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B8" w:rsidRPr="00C73677" w:rsidRDefault="00D005B8" w:rsidP="00D005B8">
      <w:pPr>
        <w:rPr>
          <w:rFonts w:cs="Arial"/>
        </w:rPr>
      </w:pPr>
    </w:p>
    <w:p w:rsidR="00D005B8" w:rsidRPr="00C73677" w:rsidRDefault="00D005B8" w:rsidP="00D005B8">
      <w:pPr>
        <w:rPr>
          <w:rFonts w:cs="Arial"/>
          <w:sz w:val="22"/>
        </w:rPr>
      </w:pPr>
    </w:p>
    <w:p w:rsidR="00D005B8" w:rsidRPr="00C73677" w:rsidRDefault="00D005B8" w:rsidP="00D005B8">
      <w:pPr>
        <w:rPr>
          <w:rFonts w:cs="Arial"/>
          <w:sz w:val="22"/>
        </w:rPr>
      </w:pPr>
    </w:p>
    <w:p w:rsidR="00D005B8" w:rsidRPr="00C73677" w:rsidRDefault="00D005B8" w:rsidP="00D005B8">
      <w:pPr>
        <w:rPr>
          <w:rFonts w:cs="Arial"/>
          <w:sz w:val="2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1112"/>
        <w:gridCol w:w="1036"/>
        <w:gridCol w:w="1079"/>
        <w:gridCol w:w="5985"/>
        <w:gridCol w:w="16"/>
      </w:tblGrid>
      <w:tr w:rsidR="00BE70C6" w:rsidRPr="00BE70C6" w:rsidTr="00CB6E38">
        <w:trPr>
          <w:trHeight w:val="1866"/>
        </w:trPr>
        <w:tc>
          <w:tcPr>
            <w:tcW w:w="2148" w:type="dxa"/>
            <w:gridSpan w:val="2"/>
          </w:tcPr>
          <w:p w:rsidR="00D005B8" w:rsidRPr="00C73677" w:rsidRDefault="00D005B8" w:rsidP="00D005B8">
            <w:pPr>
              <w:rPr>
                <w:rFonts w:cs="Arial"/>
                <w:b/>
              </w:rPr>
            </w:pPr>
          </w:p>
        </w:tc>
        <w:tc>
          <w:tcPr>
            <w:tcW w:w="7080" w:type="dxa"/>
            <w:gridSpan w:val="3"/>
          </w:tcPr>
          <w:p w:rsidR="00D005B8" w:rsidRPr="00BE70C6" w:rsidRDefault="00D005B8" w:rsidP="00D005B8">
            <w:pPr>
              <w:rPr>
                <w:rFonts w:cs="Arial"/>
                <w:b/>
                <w:bCs/>
                <w:sz w:val="24"/>
              </w:rPr>
            </w:pPr>
            <w:r w:rsidRPr="00BE70C6">
              <w:rPr>
                <w:rFonts w:cs="Arial"/>
                <w:b/>
                <w:bCs/>
                <w:sz w:val="24"/>
              </w:rPr>
              <w:t xml:space="preserve"> </w:t>
            </w:r>
          </w:p>
          <w:p w:rsidR="00D005B8" w:rsidRPr="00BE70C6" w:rsidRDefault="00D005B8" w:rsidP="00D005B8">
            <w:pPr>
              <w:rPr>
                <w:rFonts w:cs="Arial"/>
                <w:sz w:val="22"/>
              </w:rPr>
            </w:pPr>
          </w:p>
          <w:p w:rsidR="002D0D20" w:rsidRPr="00BE70C6" w:rsidRDefault="00D005B8" w:rsidP="00D005B8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BE70C6">
              <w:rPr>
                <w:rFonts w:cs="Arial"/>
                <w:b/>
                <w:bCs/>
                <w:sz w:val="32"/>
                <w:szCs w:val="32"/>
              </w:rPr>
              <w:t>Ko</w:t>
            </w:r>
            <w:r w:rsidR="00E973AE" w:rsidRPr="00BE70C6">
              <w:rPr>
                <w:rFonts w:cs="Arial"/>
                <w:b/>
                <w:bCs/>
                <w:sz w:val="32"/>
                <w:szCs w:val="32"/>
              </w:rPr>
              <w:t xml:space="preserve">rrosionsschutzspezifikation </w:t>
            </w:r>
            <w:r w:rsidR="00715E26" w:rsidRPr="00BE70C6">
              <w:rPr>
                <w:rFonts w:cs="Arial"/>
                <w:b/>
                <w:bCs/>
                <w:sz w:val="32"/>
                <w:szCs w:val="32"/>
              </w:rPr>
              <w:t xml:space="preserve">für </w:t>
            </w:r>
          </w:p>
          <w:p w:rsidR="00762FF5" w:rsidRPr="00BE70C6" w:rsidRDefault="00CB6E38" w:rsidP="00D005B8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BE70C6">
              <w:rPr>
                <w:rFonts w:cs="Arial"/>
                <w:b/>
                <w:bCs/>
                <w:sz w:val="32"/>
                <w:szCs w:val="32"/>
              </w:rPr>
              <w:t xml:space="preserve">B (N), </w:t>
            </w:r>
            <w:r w:rsidR="0001500F" w:rsidRPr="002305FE">
              <w:rPr>
                <w:rFonts w:cs="Arial"/>
                <w:b/>
                <w:bCs/>
                <w:i/>
                <w:sz w:val="24"/>
                <w:szCs w:val="32"/>
              </w:rPr>
              <w:t>Nass</w:t>
            </w:r>
            <w:r w:rsidR="002D0D20" w:rsidRPr="002305FE">
              <w:rPr>
                <w:rFonts w:cs="Arial"/>
                <w:b/>
                <w:bCs/>
                <w:i/>
                <w:sz w:val="24"/>
                <w:szCs w:val="32"/>
              </w:rPr>
              <w:t>-Beschichtung</w:t>
            </w:r>
            <w:r w:rsidR="00762FF5" w:rsidRPr="002305FE">
              <w:rPr>
                <w:rFonts w:cs="Arial"/>
                <w:b/>
                <w:bCs/>
                <w:i/>
                <w:sz w:val="24"/>
                <w:szCs w:val="32"/>
              </w:rPr>
              <w:t xml:space="preserve"> auf Stahl</w:t>
            </w:r>
          </w:p>
          <w:p w:rsidR="002C10D6" w:rsidRPr="00BE70C6" w:rsidRDefault="002C10D6" w:rsidP="00D005B8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:rsidR="00715E26" w:rsidRPr="00BE70C6" w:rsidRDefault="002D0D20" w:rsidP="00D005B8">
            <w:pPr>
              <w:rPr>
                <w:rFonts w:cs="Arial"/>
                <w:b/>
                <w:bCs/>
                <w:sz w:val="28"/>
                <w:szCs w:val="32"/>
              </w:rPr>
            </w:pPr>
            <w:r w:rsidRPr="00BE70C6">
              <w:rPr>
                <w:rFonts w:cs="Arial"/>
                <w:b/>
                <w:bCs/>
                <w:sz w:val="28"/>
                <w:szCs w:val="32"/>
              </w:rPr>
              <w:t>Korrosivitätskategorien</w:t>
            </w:r>
            <w:r w:rsidR="00762FF5" w:rsidRPr="00BE70C6">
              <w:rPr>
                <w:rFonts w:cs="Arial"/>
                <w:b/>
                <w:bCs/>
                <w:sz w:val="28"/>
                <w:szCs w:val="32"/>
              </w:rPr>
              <w:t xml:space="preserve">: </w:t>
            </w:r>
            <w:r w:rsidR="00715E26" w:rsidRPr="00BE70C6">
              <w:rPr>
                <w:rFonts w:cs="Arial"/>
                <w:b/>
                <w:bCs/>
                <w:sz w:val="28"/>
                <w:szCs w:val="32"/>
              </w:rPr>
              <w:t>C4, C5</w:t>
            </w:r>
            <w:r w:rsidRPr="00BE70C6">
              <w:rPr>
                <w:rFonts w:cs="Arial"/>
                <w:b/>
                <w:bCs/>
                <w:sz w:val="28"/>
                <w:szCs w:val="32"/>
              </w:rPr>
              <w:t>-M</w:t>
            </w:r>
            <w:r w:rsidR="00CF4024" w:rsidRPr="00BE70C6">
              <w:rPr>
                <w:rFonts w:cs="Arial"/>
                <w:b/>
                <w:bCs/>
                <w:sz w:val="28"/>
                <w:szCs w:val="32"/>
              </w:rPr>
              <w:t>/-I</w:t>
            </w:r>
            <w:r w:rsidR="00715E26" w:rsidRPr="00BE70C6">
              <w:rPr>
                <w:rFonts w:cs="Arial"/>
                <w:b/>
                <w:bCs/>
                <w:sz w:val="28"/>
                <w:szCs w:val="32"/>
              </w:rPr>
              <w:t xml:space="preserve"> und Im1</w:t>
            </w:r>
            <w:r w:rsidR="00CB6E38" w:rsidRPr="00BE70C6">
              <w:rPr>
                <w:rFonts w:cs="Arial"/>
                <w:b/>
                <w:bCs/>
                <w:sz w:val="28"/>
                <w:szCs w:val="32"/>
              </w:rPr>
              <w:t>/Im3</w:t>
            </w:r>
            <w:r w:rsidR="00715E26" w:rsidRPr="00BE70C6">
              <w:rPr>
                <w:rFonts w:cs="Arial"/>
                <w:b/>
                <w:bCs/>
                <w:sz w:val="28"/>
                <w:szCs w:val="32"/>
              </w:rPr>
              <w:t xml:space="preserve"> </w:t>
            </w:r>
          </w:p>
          <w:p w:rsidR="00D005B8" w:rsidRPr="00BE70C6" w:rsidRDefault="00D005B8" w:rsidP="00D005B8">
            <w:pPr>
              <w:rPr>
                <w:rFonts w:cs="Arial"/>
                <w:sz w:val="22"/>
              </w:rPr>
            </w:pPr>
          </w:p>
          <w:p w:rsidR="00D005B8" w:rsidRPr="00BE70C6" w:rsidRDefault="00D005B8" w:rsidP="00D005B8">
            <w:pPr>
              <w:rPr>
                <w:rFonts w:cs="Arial"/>
                <w:sz w:val="22"/>
              </w:rPr>
            </w:pPr>
          </w:p>
          <w:p w:rsidR="00D005B8" w:rsidRPr="00BE70C6" w:rsidRDefault="00D005B8" w:rsidP="00D005B8">
            <w:pPr>
              <w:pStyle w:val="Verzeichnis1"/>
              <w:rPr>
                <w:rFonts w:cs="Arial"/>
              </w:rPr>
            </w:pPr>
          </w:p>
        </w:tc>
      </w:tr>
      <w:tr w:rsidR="00D005B8" w:rsidRPr="00C73677" w:rsidTr="00CB6E38">
        <w:trPr>
          <w:trHeight w:val="3308"/>
        </w:trPr>
        <w:tc>
          <w:tcPr>
            <w:tcW w:w="2148" w:type="dxa"/>
            <w:gridSpan w:val="2"/>
          </w:tcPr>
          <w:p w:rsidR="00D005B8" w:rsidRPr="00C73677" w:rsidRDefault="00D005B8" w:rsidP="00D005B8">
            <w:pPr>
              <w:rPr>
                <w:rFonts w:cs="Arial"/>
                <w:b/>
                <w:sz w:val="22"/>
              </w:rPr>
            </w:pPr>
            <w:r w:rsidRPr="00C73677">
              <w:rPr>
                <w:rFonts w:cs="Arial"/>
                <w:b/>
                <w:sz w:val="22"/>
              </w:rPr>
              <w:t>I</w:t>
            </w:r>
            <w:bookmarkStart w:id="0" w:name="_GoBack"/>
            <w:bookmarkEnd w:id="0"/>
            <w:r w:rsidRPr="00C73677">
              <w:rPr>
                <w:rFonts w:cs="Arial"/>
                <w:b/>
                <w:sz w:val="22"/>
              </w:rPr>
              <w:t>nhaltsübersicht:</w:t>
            </w:r>
          </w:p>
        </w:tc>
        <w:tc>
          <w:tcPr>
            <w:tcW w:w="7080" w:type="dxa"/>
            <w:gridSpan w:val="3"/>
          </w:tcPr>
          <w:p w:rsidR="00117E11" w:rsidRDefault="009F0E4C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r w:rsidRPr="00C73677">
              <w:rPr>
                <w:rFonts w:cs="Arial"/>
                <w:sz w:val="22"/>
                <w:szCs w:val="22"/>
              </w:rPr>
              <w:fldChar w:fldCharType="begin"/>
            </w:r>
            <w:r w:rsidR="00D005B8" w:rsidRPr="00C73677">
              <w:rPr>
                <w:rFonts w:cs="Arial"/>
                <w:sz w:val="22"/>
                <w:szCs w:val="22"/>
              </w:rPr>
              <w:instrText xml:space="preserve"> TOC \o "1-1" \h \z \u </w:instrText>
            </w:r>
            <w:r w:rsidRPr="00C73677">
              <w:rPr>
                <w:rFonts w:cs="Arial"/>
                <w:sz w:val="22"/>
                <w:szCs w:val="22"/>
              </w:rPr>
              <w:fldChar w:fldCharType="separate"/>
            </w:r>
            <w:hyperlink w:anchor="_Toc439146057" w:history="1">
              <w:r w:rsidR="00117E11" w:rsidRPr="00AE5F85">
                <w:rPr>
                  <w:rStyle w:val="Hyperlink"/>
                  <w:noProof/>
                </w:rPr>
                <w:t>1</w:t>
              </w:r>
              <w:r w:rsidR="00117E11"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="00117E11" w:rsidRPr="00AE5F85">
                <w:rPr>
                  <w:rStyle w:val="Hyperlink"/>
                  <w:noProof/>
                </w:rPr>
                <w:t>Anforderungen an den Planungsablauf</w:t>
              </w:r>
              <w:r w:rsidR="00117E11">
                <w:rPr>
                  <w:noProof/>
                  <w:webHidden/>
                </w:rPr>
                <w:tab/>
              </w:r>
              <w:r w:rsidR="00117E11">
                <w:rPr>
                  <w:noProof/>
                  <w:webHidden/>
                </w:rPr>
                <w:fldChar w:fldCharType="begin"/>
              </w:r>
              <w:r w:rsidR="00117E11">
                <w:rPr>
                  <w:noProof/>
                  <w:webHidden/>
                </w:rPr>
                <w:instrText xml:space="preserve"> PAGEREF _Toc439146057 \h </w:instrText>
              </w:r>
              <w:r w:rsidR="00117E11">
                <w:rPr>
                  <w:noProof/>
                  <w:webHidden/>
                </w:rPr>
              </w:r>
              <w:r w:rsidR="00117E11">
                <w:rPr>
                  <w:noProof/>
                  <w:webHidden/>
                </w:rPr>
                <w:fldChar w:fldCharType="separate"/>
              </w:r>
              <w:r w:rsidR="00117E11">
                <w:rPr>
                  <w:noProof/>
                  <w:webHidden/>
                </w:rPr>
                <w:t>2</w:t>
              </w:r>
              <w:r w:rsidR="00117E11"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58" w:history="1">
              <w:r w:rsidRPr="00AE5F85">
                <w:rPr>
                  <w:rStyle w:val="Hyperlink"/>
                  <w:noProof/>
                </w:rPr>
                <w:t>2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Zweck der Korrosionsschutzspezifikation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_Toc439146058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59" w:history="1">
              <w:r w:rsidRPr="00AE5F85">
                <w:rPr>
                  <w:rStyle w:val="Hyperlink"/>
                  <w:noProof/>
                </w:rPr>
                <w:t>3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Grundanforderungen an den Korrosionsschutz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_Toc439146059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0" w:history="1">
              <w:r w:rsidRPr="00AE5F85">
                <w:rPr>
                  <w:rStyle w:val="Hyperlink"/>
                  <w:noProof/>
                </w:rPr>
                <w:t>4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Ablauf der Korrosionsschutzarbeiten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1" w:history="1">
              <w:r w:rsidRPr="00AE5F85">
                <w:rPr>
                  <w:rStyle w:val="Hyperlink"/>
                  <w:noProof/>
                </w:rPr>
                <w:t>5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Stahlqualität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2" w:history="1">
              <w:r w:rsidRPr="00AE5F85">
                <w:rPr>
                  <w:rStyle w:val="Hyperlink"/>
                  <w:noProof/>
                </w:rPr>
                <w:t>6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Gestaltung und Design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3" w:history="1">
              <w:r w:rsidRPr="00AE5F85">
                <w:rPr>
                  <w:rStyle w:val="Hyperlink"/>
                  <w:noProof/>
                </w:rPr>
                <w:t>7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Vorbereitung Stahlbau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4" w:history="1">
              <w:r w:rsidRPr="00AE5F85">
                <w:rPr>
                  <w:rStyle w:val="Hyperlink"/>
                  <w:noProof/>
                </w:rPr>
                <w:t>8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Klimabedingungen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5" w:history="1">
              <w:r w:rsidRPr="00AE5F85">
                <w:rPr>
                  <w:rStyle w:val="Hyperlink"/>
                  <w:noProof/>
                </w:rPr>
                <w:t>9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Oberflächenvorbereitungen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6" w:history="1">
              <w:r w:rsidRPr="00AE5F85">
                <w:rPr>
                  <w:rStyle w:val="Hyperlink"/>
                  <w:noProof/>
                </w:rPr>
                <w:t>10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Anforderungen an die Beschichtungsstoffe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7" w:history="1">
              <w:r w:rsidRPr="00AE5F85">
                <w:rPr>
                  <w:rStyle w:val="Hyperlink"/>
                  <w:noProof/>
                </w:rPr>
                <w:t>11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Beschichtungsaufbauten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8" w:history="1">
              <w:r w:rsidRPr="00AE5F85">
                <w:rPr>
                  <w:rStyle w:val="Hyperlink"/>
                  <w:noProof/>
                </w:rPr>
                <w:t>12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Option: Sockelverstärkungen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69" w:history="1">
              <w:r w:rsidRPr="00AE5F85">
                <w:rPr>
                  <w:rStyle w:val="Hyperlink"/>
                  <w:noProof/>
                </w:rPr>
                <w:t>13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Anforderung an die Beschichtungsarbeiten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_Toc439146069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0" w:history="1">
              <w:r w:rsidRPr="00AE5F85">
                <w:rPr>
                  <w:rStyle w:val="Hyperlink"/>
                  <w:noProof/>
                </w:rPr>
                <w:t>14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Schraubenverbindungen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1" w:history="1">
              <w:r w:rsidRPr="00AE5F85">
                <w:rPr>
                  <w:rStyle w:val="Hyperlink"/>
                  <w:noProof/>
                </w:rPr>
                <w:t>15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Baustellenseitige Ausbesserungen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2" w:history="1">
              <w:r w:rsidRPr="00AE5F85">
                <w:rPr>
                  <w:rStyle w:val="Hyperlink"/>
                  <w:noProof/>
                </w:rPr>
                <w:t>16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Erläuterungen zu den Schichtdicken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3" w:history="1">
              <w:r w:rsidRPr="00AE5F85">
                <w:rPr>
                  <w:rStyle w:val="Hyperlink"/>
                  <w:noProof/>
                </w:rPr>
                <w:t>17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Prüfungen während der Ausführung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4" w:history="1">
              <w:r w:rsidRPr="00AE5F85">
                <w:rPr>
                  <w:rStyle w:val="Hyperlink"/>
                  <w:noProof/>
                </w:rPr>
                <w:t>18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Qualitätsüberwachung, Qualitätskontrollen, Kontrollflächen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9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5" w:history="1">
              <w:r w:rsidRPr="00AE5F85">
                <w:rPr>
                  <w:rStyle w:val="Hyperlink"/>
                  <w:noProof/>
                </w:rPr>
                <w:t>19</w:t>
              </w:r>
              <w:r>
                <w:rPr>
                  <w:rFonts w:asciiTheme="minorHAnsi" w:eastAsiaTheme="minorEastAsia" w:hAnsiTheme="minorHAnsi" w:cstheme="minorBidi"/>
                  <w:b w:val="0"/>
                  <w:noProof/>
                  <w:sz w:val="22"/>
                  <w:szCs w:val="22"/>
                  <w:lang w:eastAsia="de-CH"/>
                </w:rPr>
                <w:tab/>
              </w:r>
              <w:r w:rsidRPr="00AE5F85">
                <w:rPr>
                  <w:rStyle w:val="Hyperlink"/>
                  <w:noProof/>
                </w:rPr>
                <w:t>Geltende Gesetze, Verordnungen und Normen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10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7E11" w:rsidRDefault="00117E11">
            <w:pPr>
              <w:pStyle w:val="Verzeichnis1"/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de-CH"/>
              </w:rPr>
            </w:pPr>
            <w:hyperlink w:anchor="_Toc439146076" w:history="1">
              <w:r w:rsidRPr="00AE5F85">
                <w:rPr>
                  <w:rStyle w:val="Hyperlink"/>
                  <w:noProof/>
                </w:rPr>
                <w:t>Kontrollplan für die Korrosionsschutzsysteme B (N)</w:t>
              </w:r>
              <w:r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>
                <w:rPr>
                  <w:noProof/>
                  <w:webHidden/>
                </w:rPr>
                <w:instrText xml:space="preserve"> PAGEREF _Toc439146076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12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D005B8" w:rsidRPr="00C73677" w:rsidRDefault="009F0E4C" w:rsidP="00D005B8">
            <w:pPr>
              <w:rPr>
                <w:rFonts w:cs="Arial"/>
              </w:rPr>
            </w:pPr>
            <w:r w:rsidRPr="00C736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005B8" w:rsidRPr="00C73677" w:rsidTr="00CB6E38">
        <w:trPr>
          <w:trHeight w:val="255"/>
        </w:trPr>
        <w:tc>
          <w:tcPr>
            <w:tcW w:w="2148" w:type="dxa"/>
            <w:gridSpan w:val="2"/>
            <w:shd w:val="clear" w:color="auto" w:fill="FFFFFF" w:themeFill="background1"/>
          </w:tcPr>
          <w:p w:rsidR="00D005B8" w:rsidRPr="00C73677" w:rsidRDefault="00D005B8" w:rsidP="00D005B8">
            <w:pPr>
              <w:rPr>
                <w:rFonts w:cs="Arial"/>
                <w:b/>
                <w:sz w:val="22"/>
                <w:szCs w:val="22"/>
              </w:rPr>
            </w:pPr>
            <w:r w:rsidRPr="00C73677">
              <w:rPr>
                <w:rFonts w:cs="Arial"/>
                <w:b/>
                <w:sz w:val="22"/>
                <w:szCs w:val="22"/>
              </w:rPr>
              <w:t>Datum:</w:t>
            </w:r>
          </w:p>
        </w:tc>
        <w:tc>
          <w:tcPr>
            <w:tcW w:w="7080" w:type="dxa"/>
            <w:gridSpan w:val="3"/>
            <w:shd w:val="clear" w:color="auto" w:fill="FFFFFF" w:themeFill="background1"/>
          </w:tcPr>
          <w:p w:rsidR="00D005B8" w:rsidRDefault="00B80502" w:rsidP="00D005B8">
            <w:pPr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18.02.2015</w:t>
            </w:r>
          </w:p>
          <w:p w:rsidR="005B0F4D" w:rsidRDefault="00114A72" w:rsidP="00D005B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Revision: 29</w:t>
            </w:r>
            <w:r w:rsidR="005B0F4D">
              <w:rPr>
                <w:rFonts w:cs="Arial"/>
                <w:sz w:val="22"/>
                <w:szCs w:val="22"/>
              </w:rPr>
              <w:t>.12.2015</w:t>
            </w:r>
          </w:p>
          <w:p w:rsidR="00187B5D" w:rsidRPr="00C73677" w:rsidRDefault="00187B5D" w:rsidP="00667E74">
            <w:pPr>
              <w:rPr>
                <w:rFonts w:cs="Arial"/>
                <w:sz w:val="22"/>
                <w:szCs w:val="22"/>
              </w:rPr>
            </w:pPr>
          </w:p>
        </w:tc>
      </w:tr>
      <w:tr w:rsidR="00D005B8" w:rsidRPr="00C73677" w:rsidTr="00CB6E38">
        <w:trPr>
          <w:gridAfter w:val="4"/>
          <w:wAfter w:w="8116" w:type="dxa"/>
          <w:trHeight w:val="567"/>
        </w:trPr>
        <w:tc>
          <w:tcPr>
            <w:tcW w:w="1112" w:type="dxa"/>
          </w:tcPr>
          <w:p w:rsidR="00D005B8" w:rsidRPr="00C73677" w:rsidRDefault="00945D6B" w:rsidP="00D005B8">
            <w:pPr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</w:rPr>
              <w:br w:type="page"/>
            </w:r>
          </w:p>
        </w:tc>
      </w:tr>
      <w:tr w:rsidR="00D005B8" w:rsidRPr="00C73677" w:rsidTr="00CB6E38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D005B8" w:rsidRPr="00C73677" w:rsidRDefault="00C73677" w:rsidP="00D005B8">
            <w:pPr>
              <w:pStyle w:val="berschrift1"/>
              <w:spacing w:before="60" w:after="60"/>
              <w:rPr>
                <w:rFonts w:ascii="Arial" w:hAnsi="Arial"/>
              </w:rPr>
            </w:pPr>
            <w:bookmarkStart w:id="1" w:name="_Toc200444075"/>
            <w:bookmarkStart w:id="2" w:name="_Toc200444188"/>
            <w:bookmarkStart w:id="3" w:name="_Toc439146057"/>
            <w:r>
              <w:rPr>
                <w:rFonts w:ascii="Arial" w:hAnsi="Arial"/>
                <w:sz w:val="24"/>
              </w:rPr>
              <w:lastRenderedPageBreak/>
              <w:t>A</w:t>
            </w:r>
            <w:r w:rsidR="00945D6B" w:rsidRPr="00C73677">
              <w:rPr>
                <w:rFonts w:ascii="Arial" w:hAnsi="Arial"/>
                <w:sz w:val="24"/>
              </w:rPr>
              <w:t>nforderungen an den Planungsablauf</w:t>
            </w:r>
            <w:bookmarkEnd w:id="3"/>
          </w:p>
        </w:tc>
      </w:tr>
      <w:tr w:rsidR="00D005B8" w:rsidRPr="00C73677" w:rsidTr="00CB6E38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D005B8" w:rsidRPr="00C73677" w:rsidRDefault="00945D6B" w:rsidP="00D005B8">
            <w:pPr>
              <w:keepNext/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Erstschutz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114A72" w:rsidRDefault="00945D6B" w:rsidP="00D005B8">
            <w:pPr>
              <w:keepNext/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Für das Planen und Ausführen von Erstschutzmassna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h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men </w:t>
            </w:r>
            <w:r w:rsidR="00D0248C" w:rsidRPr="00C73677">
              <w:rPr>
                <w:rFonts w:cs="Arial"/>
                <w:bCs/>
                <w:iCs/>
                <w:sz w:val="22"/>
                <w:szCs w:val="22"/>
              </w:rPr>
              <w:t>ist dieses Dokument zu verwenden.</w:t>
            </w:r>
            <w:r w:rsidR="00C73677" w:rsidRPr="00C73677">
              <w:rPr>
                <w:rFonts w:cs="Arial"/>
                <w:bCs/>
                <w:iCs/>
                <w:sz w:val="22"/>
                <w:szCs w:val="22"/>
              </w:rPr>
              <w:t xml:space="preserve"> Der Planer legt fest, </w:t>
            </w:r>
            <w:r w:rsidR="00C73677" w:rsidRPr="00114A72">
              <w:rPr>
                <w:rFonts w:cs="Arial"/>
                <w:bCs/>
                <w:iCs/>
                <w:sz w:val="22"/>
                <w:szCs w:val="22"/>
              </w:rPr>
              <w:t xml:space="preserve">welchen der folgenden </w:t>
            </w:r>
            <w:r w:rsidR="002D0D20" w:rsidRPr="00114A72">
              <w:rPr>
                <w:rFonts w:cs="Arial"/>
                <w:bCs/>
                <w:iCs/>
                <w:sz w:val="22"/>
                <w:szCs w:val="22"/>
              </w:rPr>
              <w:t>Korrosivitätskategorien (g</w:t>
            </w:r>
            <w:r w:rsidR="002D0D20" w:rsidRPr="00114A72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="002D0D20" w:rsidRPr="00114A72">
              <w:rPr>
                <w:rFonts w:cs="Arial"/>
                <w:bCs/>
                <w:iCs/>
                <w:sz w:val="22"/>
                <w:szCs w:val="22"/>
              </w:rPr>
              <w:t>mäss SN EN ISO 12944-2) anzuwenden sind</w:t>
            </w:r>
            <w:r w:rsidR="00C73677" w:rsidRPr="00114A72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:rsidR="00C73677" w:rsidRPr="00114A72" w:rsidRDefault="00C73677" w:rsidP="00C73677">
            <w:pPr>
              <w:pStyle w:val="Listenabsatz"/>
              <w:keepNext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114A72">
              <w:rPr>
                <w:rFonts w:ascii="Arial" w:hAnsi="Arial" w:cs="Arial"/>
                <w:b/>
                <w:bCs/>
                <w:iCs/>
              </w:rPr>
              <w:t>C4</w:t>
            </w:r>
            <w:r w:rsidR="002D0D20" w:rsidRPr="00114A72">
              <w:rPr>
                <w:rFonts w:ascii="Arial" w:hAnsi="Arial" w:cs="Arial"/>
                <w:b/>
                <w:bCs/>
                <w:iCs/>
              </w:rPr>
              <w:t xml:space="preserve"> (städtische Atmosphäre</w:t>
            </w:r>
            <w:r w:rsidR="00667E74" w:rsidRPr="00114A72">
              <w:rPr>
                <w:rFonts w:ascii="Arial" w:hAnsi="Arial" w:cs="Arial"/>
                <w:b/>
                <w:bCs/>
                <w:iCs/>
              </w:rPr>
              <w:t>, Normalfall</w:t>
            </w:r>
            <w:r w:rsidR="002D0D20" w:rsidRPr="00114A72">
              <w:rPr>
                <w:rFonts w:ascii="Arial" w:hAnsi="Arial" w:cs="Arial"/>
                <w:b/>
                <w:bCs/>
                <w:iCs/>
              </w:rPr>
              <w:t>)</w:t>
            </w:r>
            <w:r w:rsidR="005B0F4D" w:rsidRPr="00114A72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C73677" w:rsidRPr="00F7429E" w:rsidRDefault="00C73677" w:rsidP="00C73677">
            <w:pPr>
              <w:pStyle w:val="Listenabsatz"/>
              <w:keepNext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C5</w:t>
            </w:r>
            <w:r w:rsidR="002D0D20" w:rsidRPr="00F7429E">
              <w:rPr>
                <w:rFonts w:ascii="Arial" w:hAnsi="Arial" w:cs="Arial"/>
                <w:bCs/>
                <w:iCs/>
              </w:rPr>
              <w:t>-M (Salzbelastungen)</w:t>
            </w:r>
          </w:p>
          <w:p w:rsidR="00CF4024" w:rsidRPr="00F7429E" w:rsidRDefault="00CF4024" w:rsidP="00C73677">
            <w:pPr>
              <w:pStyle w:val="Listenabsatz"/>
              <w:keepNext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C5-I (Industrieatmosphäre, z.B. Tunnel)</w:t>
            </w:r>
          </w:p>
          <w:p w:rsidR="00C73677" w:rsidRPr="00F7429E" w:rsidRDefault="002D0D20" w:rsidP="00C73677">
            <w:pPr>
              <w:pStyle w:val="Listenabsatz"/>
              <w:keepNext/>
              <w:numPr>
                <w:ilvl w:val="0"/>
                <w:numId w:val="35"/>
              </w:numPr>
              <w:spacing w:before="40" w:after="40"/>
              <w:outlineLvl w:val="1"/>
              <w:rPr>
                <w:rFonts w:ascii="Arial" w:hAnsi="Arial"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Im1</w:t>
            </w:r>
            <w:r w:rsidR="00F7429E" w:rsidRPr="00F7429E">
              <w:rPr>
                <w:rFonts w:ascii="Arial" w:hAnsi="Arial" w:cs="Arial"/>
                <w:bCs/>
                <w:iCs/>
              </w:rPr>
              <w:t xml:space="preserve"> / Im3</w:t>
            </w:r>
            <w:r w:rsidRPr="00F7429E">
              <w:rPr>
                <w:rFonts w:ascii="Arial" w:hAnsi="Arial" w:cs="Arial"/>
                <w:bCs/>
                <w:iCs/>
              </w:rPr>
              <w:t xml:space="preserve"> (wasserberührt, eingeerdet)</w:t>
            </w:r>
          </w:p>
          <w:p w:rsidR="00C73677" w:rsidRPr="00C73677" w:rsidRDefault="00C73677" w:rsidP="00263C83">
            <w:pPr>
              <w:keepNext/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Die unterschiedlichen Beschichtungsaufbauten sind im Kapitel </w:t>
            </w:r>
            <w:r w:rsidR="00263C83">
              <w:rPr>
                <w:rFonts w:cs="Arial"/>
                <w:bCs/>
                <w:iCs/>
                <w:sz w:val="22"/>
                <w:szCs w:val="22"/>
              </w:rPr>
              <w:t>11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 aufgeführt.</w:t>
            </w:r>
          </w:p>
        </w:tc>
      </w:tr>
      <w:tr w:rsidR="00D005B8" w:rsidRPr="00C73677" w:rsidTr="00CB6E38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945D6B" w:rsidP="00D005B8">
            <w:pPr>
              <w:keepNext/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Korrosionsschutz-Erneuerung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  <w:p w:rsidR="000C2CBB" w:rsidRPr="00C73677" w:rsidRDefault="000C2CBB" w:rsidP="00D005B8">
            <w:pPr>
              <w:keepNext/>
              <w:spacing w:before="40" w:after="40"/>
              <w:outlineLvl w:val="1"/>
              <w:rPr>
                <w:rFonts w:cs="Arial"/>
                <w:bCs/>
                <w:i/>
                <w:iCs/>
                <w:szCs w:val="22"/>
              </w:rPr>
            </w:pPr>
            <w:r w:rsidRPr="00C73677">
              <w:rPr>
                <w:rFonts w:cs="Arial"/>
                <w:bCs/>
                <w:i/>
                <w:iCs/>
                <w:szCs w:val="22"/>
              </w:rPr>
              <w:t>Vollerneuerung</w:t>
            </w:r>
            <w:r w:rsidR="00844FFE" w:rsidRPr="00C73677">
              <w:rPr>
                <w:rFonts w:cs="Arial"/>
                <w:bCs/>
                <w:i/>
                <w:iCs/>
                <w:szCs w:val="22"/>
              </w:rPr>
              <w:t xml:space="preserve"> = Entschichten, komplett neuer Beschichtung</w:t>
            </w:r>
            <w:r w:rsidR="00844FFE" w:rsidRPr="00C73677">
              <w:rPr>
                <w:rFonts w:cs="Arial"/>
                <w:bCs/>
                <w:i/>
                <w:iCs/>
                <w:szCs w:val="22"/>
              </w:rPr>
              <w:t>s</w:t>
            </w:r>
            <w:r w:rsidR="00844FFE" w:rsidRPr="00C73677">
              <w:rPr>
                <w:rFonts w:cs="Arial"/>
                <w:bCs/>
                <w:i/>
                <w:iCs/>
                <w:szCs w:val="22"/>
              </w:rPr>
              <w:t>aufbau</w:t>
            </w:r>
          </w:p>
          <w:p w:rsidR="00844FFE" w:rsidRPr="00C73677" w:rsidRDefault="00844FFE" w:rsidP="00844FFE">
            <w:pPr>
              <w:keepNext/>
              <w:spacing w:before="40" w:after="4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/>
                <w:iCs/>
                <w:szCs w:val="22"/>
              </w:rPr>
              <w:t>Teilerneuerung = Ergänzung des bestehenden Beschichtungsau</w:t>
            </w:r>
            <w:r w:rsidRPr="00C73677">
              <w:rPr>
                <w:rFonts w:cs="Arial"/>
                <w:bCs/>
                <w:i/>
                <w:iCs/>
                <w:szCs w:val="22"/>
              </w:rPr>
              <w:t>f</w:t>
            </w:r>
            <w:r w:rsidRPr="00C73677">
              <w:rPr>
                <w:rFonts w:cs="Arial"/>
                <w:bCs/>
                <w:i/>
                <w:iCs/>
                <w:szCs w:val="22"/>
              </w:rPr>
              <w:t xml:space="preserve">baus 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0C2CBB" w:rsidRPr="00C73677" w:rsidRDefault="00D0248C" w:rsidP="004F3D90">
            <w:pPr>
              <w:keepNext/>
              <w:spacing w:before="60" w:line="260" w:lineRule="atLeast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Für die Planung von Korrosionsschutz-Erneuerungen sind abweichend von diesem Dokument weitere planerische Vorabklärungen erfo</w:t>
            </w:r>
            <w:r w:rsidR="000C2CBB" w:rsidRPr="00C73677">
              <w:rPr>
                <w:rFonts w:cs="Arial"/>
                <w:bCs/>
                <w:iCs/>
                <w:sz w:val="22"/>
                <w:szCs w:val="22"/>
              </w:rPr>
              <w:t>r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derlich.</w:t>
            </w:r>
            <w:r w:rsidR="000C2CBB" w:rsidRPr="00C73677">
              <w:rPr>
                <w:rFonts w:cs="Arial"/>
                <w:bCs/>
                <w:iCs/>
                <w:sz w:val="22"/>
                <w:szCs w:val="22"/>
              </w:rPr>
              <w:t xml:space="preserve"> Unter anderem sind folgende Punkte zu beachten:</w:t>
            </w:r>
          </w:p>
          <w:p w:rsidR="00D005B8" w:rsidRPr="00C73677" w:rsidRDefault="000C2CBB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Bauherrenseitige </w:t>
            </w:r>
            <w:r w:rsidR="00687D25" w:rsidRPr="00C73677">
              <w:rPr>
                <w:rFonts w:ascii="Arial" w:hAnsi="Arial" w:cs="Arial"/>
                <w:bCs/>
                <w:iCs/>
              </w:rPr>
              <w:t>ist die Restnutzungsdauer des Obje</w:t>
            </w:r>
            <w:r w:rsidR="00687D25" w:rsidRPr="00C73677">
              <w:rPr>
                <w:rFonts w:ascii="Arial" w:hAnsi="Arial" w:cs="Arial"/>
                <w:bCs/>
                <w:iCs/>
              </w:rPr>
              <w:t>k</w:t>
            </w:r>
            <w:r w:rsidR="00687D25" w:rsidRPr="00C73677">
              <w:rPr>
                <w:rFonts w:ascii="Arial" w:hAnsi="Arial" w:cs="Arial"/>
                <w:bCs/>
                <w:iCs/>
              </w:rPr>
              <w:t xml:space="preserve">tes abzuklären. </w:t>
            </w:r>
          </w:p>
          <w:p w:rsidR="000C2CBB" w:rsidRPr="00C73677" w:rsidRDefault="00687D25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Die </w:t>
            </w:r>
            <w:r w:rsidR="000C2CBB" w:rsidRPr="00C73677">
              <w:rPr>
                <w:rFonts w:ascii="Arial" w:hAnsi="Arial" w:cs="Arial"/>
                <w:bCs/>
                <w:iCs/>
              </w:rPr>
              <w:t xml:space="preserve">Art und </w:t>
            </w:r>
            <w:r w:rsidRPr="00C73677">
              <w:rPr>
                <w:rFonts w:ascii="Arial" w:hAnsi="Arial" w:cs="Arial"/>
                <w:bCs/>
                <w:iCs/>
              </w:rPr>
              <w:t xml:space="preserve">der </w:t>
            </w:r>
            <w:r w:rsidR="000C2CBB" w:rsidRPr="00C73677">
              <w:rPr>
                <w:rFonts w:ascii="Arial" w:hAnsi="Arial" w:cs="Arial"/>
                <w:bCs/>
                <w:iCs/>
              </w:rPr>
              <w:t>Zustand des vorhandenen Korrosion</w:t>
            </w:r>
            <w:r w:rsidR="000C2CBB" w:rsidRPr="00C73677">
              <w:rPr>
                <w:rFonts w:ascii="Arial" w:hAnsi="Arial" w:cs="Arial"/>
                <w:bCs/>
                <w:iCs/>
              </w:rPr>
              <w:t>s</w:t>
            </w:r>
            <w:r w:rsidR="000C2CBB" w:rsidRPr="00C73677">
              <w:rPr>
                <w:rFonts w:ascii="Arial" w:hAnsi="Arial" w:cs="Arial"/>
                <w:bCs/>
                <w:iCs/>
              </w:rPr>
              <w:t xml:space="preserve">schutzes </w:t>
            </w:r>
            <w:r w:rsidRPr="00C73677">
              <w:rPr>
                <w:rFonts w:ascii="Arial" w:hAnsi="Arial" w:cs="Arial"/>
                <w:bCs/>
                <w:iCs/>
              </w:rPr>
              <w:t xml:space="preserve">sind zu </w:t>
            </w:r>
            <w:r w:rsidR="000C2CBB" w:rsidRPr="00C73677">
              <w:rPr>
                <w:rFonts w:ascii="Arial" w:hAnsi="Arial" w:cs="Arial"/>
                <w:bCs/>
                <w:iCs/>
              </w:rPr>
              <w:t>ermitteln</w:t>
            </w:r>
            <w:r w:rsidRPr="00C73677">
              <w:rPr>
                <w:rFonts w:ascii="Arial" w:hAnsi="Arial" w:cs="Arial"/>
                <w:bCs/>
                <w:iCs/>
              </w:rPr>
              <w:t>.</w:t>
            </w:r>
            <w:r w:rsidR="00844FFE" w:rsidRPr="00C73677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731D5F" w:rsidRPr="00C73677" w:rsidRDefault="00687D25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Der 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Zustand des Stahls </w:t>
            </w:r>
            <w:r w:rsidRPr="00C73677">
              <w:rPr>
                <w:rFonts w:ascii="Arial" w:hAnsi="Arial" w:cs="Arial"/>
                <w:bCs/>
                <w:iCs/>
              </w:rPr>
              <w:t>ist hinsichtlich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 Korrosionsa</w:t>
            </w:r>
            <w:r w:rsidR="00731D5F" w:rsidRPr="00C73677">
              <w:rPr>
                <w:rFonts w:ascii="Arial" w:hAnsi="Arial" w:cs="Arial"/>
                <w:bCs/>
                <w:iCs/>
              </w:rPr>
              <w:t>n</w:t>
            </w:r>
            <w:r w:rsidR="00731D5F" w:rsidRPr="00C73677">
              <w:rPr>
                <w:rFonts w:ascii="Arial" w:hAnsi="Arial" w:cs="Arial"/>
                <w:bCs/>
                <w:iCs/>
              </w:rPr>
              <w:t>griffe</w:t>
            </w:r>
            <w:r w:rsidRPr="00C73677">
              <w:rPr>
                <w:rFonts w:ascii="Arial" w:hAnsi="Arial" w:cs="Arial"/>
                <w:bCs/>
                <w:iCs/>
              </w:rPr>
              <w:t xml:space="preserve"> zu 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ermitteln und bei Bedarf </w:t>
            </w:r>
            <w:r w:rsidRPr="00C73677">
              <w:rPr>
                <w:rFonts w:ascii="Arial" w:hAnsi="Arial" w:cs="Arial"/>
                <w:bCs/>
                <w:iCs/>
              </w:rPr>
              <w:t xml:space="preserve">ist die 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Statik </w:t>
            </w:r>
            <w:r w:rsidRPr="00C73677">
              <w:rPr>
                <w:rFonts w:ascii="Arial" w:hAnsi="Arial" w:cs="Arial"/>
                <w:bCs/>
                <w:iCs/>
              </w:rPr>
              <w:t>zu pr</w:t>
            </w:r>
            <w:r w:rsidRPr="00C73677">
              <w:rPr>
                <w:rFonts w:ascii="Arial" w:hAnsi="Arial" w:cs="Arial"/>
                <w:bCs/>
                <w:iCs/>
              </w:rPr>
              <w:t>ü</w:t>
            </w:r>
            <w:r w:rsidRPr="00C73677">
              <w:rPr>
                <w:rFonts w:ascii="Arial" w:hAnsi="Arial" w:cs="Arial"/>
                <w:bCs/>
                <w:iCs/>
              </w:rPr>
              <w:t>fen.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 </w:t>
            </w:r>
            <w:r w:rsidRPr="00C73677">
              <w:rPr>
                <w:rFonts w:ascii="Arial" w:hAnsi="Arial" w:cs="Arial"/>
                <w:bCs/>
                <w:iCs/>
              </w:rPr>
              <w:t xml:space="preserve">Erforderliche 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Stahlbaumassnahmen </w:t>
            </w:r>
            <w:r w:rsidRPr="00C73677">
              <w:rPr>
                <w:rFonts w:ascii="Arial" w:hAnsi="Arial" w:cs="Arial"/>
                <w:bCs/>
                <w:iCs/>
              </w:rPr>
              <w:t xml:space="preserve">sind </w:t>
            </w:r>
            <w:r w:rsidR="00731D5F" w:rsidRPr="00C73677">
              <w:rPr>
                <w:rFonts w:ascii="Arial" w:hAnsi="Arial" w:cs="Arial"/>
                <w:bCs/>
                <w:iCs/>
              </w:rPr>
              <w:t>ein</w:t>
            </w:r>
            <w:r w:rsidR="006A5338">
              <w:rPr>
                <w:rFonts w:ascii="Arial" w:hAnsi="Arial" w:cs="Arial"/>
                <w:bCs/>
                <w:iCs/>
              </w:rPr>
              <w:t>zu</w:t>
            </w:r>
            <w:r w:rsidR="00731D5F" w:rsidRPr="00C73677">
              <w:rPr>
                <w:rFonts w:ascii="Arial" w:hAnsi="Arial" w:cs="Arial"/>
                <w:bCs/>
                <w:iCs/>
              </w:rPr>
              <w:t>pl</w:t>
            </w:r>
            <w:r w:rsidR="00731D5F" w:rsidRPr="00C73677">
              <w:rPr>
                <w:rFonts w:ascii="Arial" w:hAnsi="Arial" w:cs="Arial"/>
                <w:bCs/>
                <w:iCs/>
              </w:rPr>
              <w:t>a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nen: Ersatz von stark korrodierten Bauteilen, Entfernen von überflüssigen </w:t>
            </w:r>
            <w:r w:rsidRPr="00C73677">
              <w:rPr>
                <w:rFonts w:ascii="Arial" w:hAnsi="Arial" w:cs="Arial"/>
                <w:bCs/>
                <w:iCs/>
              </w:rPr>
              <w:t>Konstruktionen, Ergänzen von Ve</w:t>
            </w:r>
            <w:r w:rsidRPr="00C73677">
              <w:rPr>
                <w:rFonts w:ascii="Arial" w:hAnsi="Arial" w:cs="Arial"/>
                <w:bCs/>
                <w:iCs/>
              </w:rPr>
              <w:t>r</w:t>
            </w:r>
            <w:r w:rsidRPr="00C73677">
              <w:rPr>
                <w:rFonts w:ascii="Arial" w:hAnsi="Arial" w:cs="Arial"/>
                <w:bCs/>
                <w:iCs/>
              </w:rPr>
              <w:t>stärkungen</w:t>
            </w:r>
          </w:p>
          <w:p w:rsidR="00844FFE" w:rsidRPr="00BE70C6" w:rsidRDefault="00687D25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Die vorhandene Beschichtung ist hinsichtlich </w:t>
            </w:r>
            <w:r w:rsidRPr="00BE70C6">
              <w:rPr>
                <w:rFonts w:ascii="Arial" w:hAnsi="Arial" w:cs="Arial"/>
                <w:bCs/>
                <w:iCs/>
              </w:rPr>
              <w:t>Scha</w:t>
            </w:r>
            <w:r w:rsidRPr="00BE70C6">
              <w:rPr>
                <w:rFonts w:ascii="Arial" w:hAnsi="Arial" w:cs="Arial"/>
                <w:bCs/>
                <w:iCs/>
              </w:rPr>
              <w:t>d</w:t>
            </w:r>
            <w:r w:rsidRPr="00BE70C6">
              <w:rPr>
                <w:rFonts w:ascii="Arial" w:hAnsi="Arial" w:cs="Arial"/>
                <w:bCs/>
                <w:iCs/>
              </w:rPr>
              <w:t>stoffen</w:t>
            </w:r>
            <w:r w:rsidR="009D4E09">
              <w:rPr>
                <w:rFonts w:ascii="Arial" w:hAnsi="Arial" w:cs="Arial"/>
                <w:bCs/>
                <w:iCs/>
              </w:rPr>
              <w:t xml:space="preserve"> und Graffitischutz</w:t>
            </w:r>
            <w:r w:rsidRPr="00BE70C6">
              <w:rPr>
                <w:rFonts w:ascii="Arial" w:hAnsi="Arial" w:cs="Arial"/>
                <w:bCs/>
                <w:iCs/>
              </w:rPr>
              <w:t xml:space="preserve"> zu analysieren. </w:t>
            </w:r>
          </w:p>
          <w:p w:rsidR="00306966" w:rsidRPr="00114A72" w:rsidRDefault="00306966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BE70C6">
              <w:rPr>
                <w:rFonts w:ascii="Arial" w:hAnsi="Arial" w:cs="Arial"/>
                <w:bCs/>
                <w:iCs/>
              </w:rPr>
              <w:t>Bei Vollerneuerungen sind eventuell vorhandene Sal</w:t>
            </w:r>
            <w:r w:rsidRPr="00BE70C6">
              <w:rPr>
                <w:rFonts w:ascii="Arial" w:hAnsi="Arial" w:cs="Arial"/>
                <w:bCs/>
                <w:iCs/>
              </w:rPr>
              <w:t>z</w:t>
            </w:r>
            <w:r w:rsidRPr="00BE70C6">
              <w:rPr>
                <w:rFonts w:ascii="Arial" w:hAnsi="Arial" w:cs="Arial"/>
                <w:bCs/>
                <w:iCs/>
              </w:rPr>
              <w:t>verunreinigungen zu berücksichtigen</w:t>
            </w:r>
            <w:r w:rsidR="006A5338" w:rsidRPr="00BE70C6">
              <w:rPr>
                <w:rFonts w:ascii="Arial" w:hAnsi="Arial" w:cs="Arial"/>
                <w:bCs/>
                <w:iCs/>
              </w:rPr>
              <w:t>, und ihre Entfe</w:t>
            </w:r>
            <w:r w:rsidR="006A5338" w:rsidRPr="00BE70C6">
              <w:rPr>
                <w:rFonts w:ascii="Arial" w:hAnsi="Arial" w:cs="Arial"/>
                <w:bCs/>
                <w:iCs/>
              </w:rPr>
              <w:t>r</w:t>
            </w:r>
            <w:r w:rsidR="006A5338" w:rsidRPr="00BE70C6">
              <w:rPr>
                <w:rFonts w:ascii="Arial" w:hAnsi="Arial" w:cs="Arial"/>
                <w:bCs/>
                <w:iCs/>
              </w:rPr>
              <w:t xml:space="preserve">nung </w:t>
            </w:r>
            <w:r w:rsidR="006A5338" w:rsidRPr="00114A72">
              <w:rPr>
                <w:rFonts w:ascii="Arial" w:hAnsi="Arial" w:cs="Arial"/>
                <w:bCs/>
                <w:iCs/>
              </w:rPr>
              <w:t>einzuplanen</w:t>
            </w:r>
            <w:r w:rsidRPr="00114A72">
              <w:rPr>
                <w:rFonts w:ascii="Arial" w:hAnsi="Arial" w:cs="Arial"/>
                <w:bCs/>
                <w:iCs/>
              </w:rPr>
              <w:t>.</w:t>
            </w:r>
          </w:p>
          <w:p w:rsidR="005B0F4D" w:rsidRPr="00114A72" w:rsidRDefault="00B41239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114A72">
              <w:rPr>
                <w:rFonts w:ascii="Arial" w:hAnsi="Arial" w:cs="Arial"/>
                <w:bCs/>
                <w:iCs/>
              </w:rPr>
              <w:t xml:space="preserve">Bei Vollerneuerungen ist abzuklären, welche Art der Grundbeschichtung (Zinkstaub bzw. Zinkphosphat) für das Objekt geeigneter ist. </w:t>
            </w:r>
            <w:r w:rsidR="005B0F4D" w:rsidRPr="00114A72">
              <w:rPr>
                <w:rFonts w:ascii="Arial" w:hAnsi="Arial" w:cs="Arial"/>
                <w:bCs/>
                <w:iCs/>
              </w:rPr>
              <w:br/>
              <w:t>Entscheidungshilfe: Feingliedrige und/oder genietete Konstruktionen: eher Zinkphosphat-Grundbeschichtung.</w:t>
            </w:r>
          </w:p>
          <w:p w:rsidR="00B41239" w:rsidRPr="00114A72" w:rsidRDefault="005B0F4D" w:rsidP="005B0F4D">
            <w:pPr>
              <w:pStyle w:val="Listenabsatz"/>
              <w:keepNext/>
              <w:spacing w:before="60" w:after="0" w:line="260" w:lineRule="atLeast"/>
              <w:ind w:left="317"/>
              <w:outlineLvl w:val="1"/>
              <w:rPr>
                <w:rFonts w:ascii="Arial" w:hAnsi="Arial" w:cs="Arial"/>
                <w:bCs/>
                <w:iCs/>
              </w:rPr>
            </w:pPr>
            <w:r w:rsidRPr="00114A72">
              <w:rPr>
                <w:rFonts w:ascii="Arial" w:hAnsi="Arial" w:cs="Arial"/>
                <w:bCs/>
                <w:iCs/>
              </w:rPr>
              <w:t xml:space="preserve">Schweisskonstruktionen ohne </w:t>
            </w:r>
            <w:r w:rsidR="00667E74" w:rsidRPr="00114A72">
              <w:rPr>
                <w:rFonts w:ascii="Arial" w:hAnsi="Arial" w:cs="Arial"/>
                <w:bCs/>
                <w:iCs/>
              </w:rPr>
              <w:t xml:space="preserve">einschränkende </w:t>
            </w:r>
            <w:r w:rsidRPr="00114A72">
              <w:rPr>
                <w:rFonts w:ascii="Arial" w:hAnsi="Arial" w:cs="Arial"/>
                <w:bCs/>
                <w:iCs/>
              </w:rPr>
              <w:t>E</w:t>
            </w:r>
            <w:r w:rsidRPr="00114A72">
              <w:rPr>
                <w:rFonts w:ascii="Arial" w:hAnsi="Arial" w:cs="Arial"/>
                <w:bCs/>
                <w:iCs/>
              </w:rPr>
              <w:t>r</w:t>
            </w:r>
            <w:r w:rsidRPr="00114A72">
              <w:rPr>
                <w:rFonts w:ascii="Arial" w:hAnsi="Arial" w:cs="Arial"/>
                <w:bCs/>
                <w:iCs/>
              </w:rPr>
              <w:t>schwernisse (z.B. Materialdoppelungen, Nietverbindu</w:t>
            </w:r>
            <w:r w:rsidRPr="00114A72">
              <w:rPr>
                <w:rFonts w:ascii="Arial" w:hAnsi="Arial" w:cs="Arial"/>
                <w:bCs/>
                <w:iCs/>
              </w:rPr>
              <w:t>n</w:t>
            </w:r>
            <w:r w:rsidRPr="00114A72">
              <w:rPr>
                <w:rFonts w:ascii="Arial" w:hAnsi="Arial" w:cs="Arial"/>
                <w:bCs/>
                <w:iCs/>
              </w:rPr>
              <w:t xml:space="preserve">gen, Spalte, schwierig zugängliche Geometrien): eher Zinkstaub-Grundbeschichtung </w:t>
            </w:r>
          </w:p>
          <w:p w:rsidR="00F7429E" w:rsidRPr="00F7429E" w:rsidRDefault="00F7429E" w:rsidP="004F3D90">
            <w:pPr>
              <w:pStyle w:val="Listenabsatz"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rPr>
                <w:rFonts w:ascii="Arial" w:hAnsi="Arial" w:cs="Arial"/>
                <w:bCs/>
                <w:iCs/>
              </w:rPr>
            </w:pPr>
            <w:r w:rsidRPr="00114A72">
              <w:rPr>
                <w:rFonts w:ascii="Arial" w:hAnsi="Arial" w:cs="Arial"/>
                <w:bCs/>
                <w:iCs/>
              </w:rPr>
              <w:t>Anforderungen an den Personen- und Umweltschutz sind zu berücksichtigen (Meldepflicht für Objekte mit zu bearbeitenden Oberflächen &gt;50m2, Entsorgungsnac</w:t>
            </w:r>
            <w:r w:rsidRPr="00114A72">
              <w:rPr>
                <w:rFonts w:ascii="Arial" w:hAnsi="Arial" w:cs="Arial"/>
                <w:bCs/>
                <w:iCs/>
              </w:rPr>
              <w:t>h</w:t>
            </w:r>
            <w:r w:rsidRPr="00114A72">
              <w:rPr>
                <w:rFonts w:ascii="Arial" w:hAnsi="Arial" w:cs="Arial"/>
                <w:bCs/>
                <w:iCs/>
              </w:rPr>
              <w:t>weise für Schadstoffe</w:t>
            </w:r>
            <w:r w:rsidRPr="00F7429E">
              <w:rPr>
                <w:rFonts w:ascii="Arial" w:hAnsi="Arial" w:cs="Arial"/>
                <w:bCs/>
                <w:iCs/>
              </w:rPr>
              <w:t xml:space="preserve"> etc.).</w:t>
            </w:r>
          </w:p>
          <w:p w:rsidR="00731D5F" w:rsidRPr="00C73677" w:rsidRDefault="00687D25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Die </w:t>
            </w:r>
            <w:r w:rsidR="00731D5F" w:rsidRPr="00C73677">
              <w:rPr>
                <w:rFonts w:ascii="Arial" w:hAnsi="Arial" w:cs="Arial"/>
                <w:bCs/>
                <w:iCs/>
              </w:rPr>
              <w:t xml:space="preserve">Qualität des neuen Korrosionsschutzes </w:t>
            </w:r>
            <w:r w:rsidRPr="00C73677">
              <w:rPr>
                <w:rFonts w:ascii="Arial" w:hAnsi="Arial" w:cs="Arial"/>
                <w:bCs/>
                <w:iCs/>
              </w:rPr>
              <w:t xml:space="preserve">ist zu </w:t>
            </w:r>
            <w:r w:rsidR="00731D5F" w:rsidRPr="00C73677">
              <w:rPr>
                <w:rFonts w:ascii="Arial" w:hAnsi="Arial" w:cs="Arial"/>
                <w:bCs/>
                <w:iCs/>
              </w:rPr>
              <w:t>def</w:t>
            </w:r>
            <w:r w:rsidR="00731D5F" w:rsidRPr="00C73677">
              <w:rPr>
                <w:rFonts w:ascii="Arial" w:hAnsi="Arial" w:cs="Arial"/>
                <w:bCs/>
                <w:iCs/>
              </w:rPr>
              <w:t>i</w:t>
            </w:r>
            <w:r w:rsidR="00731D5F" w:rsidRPr="00C73677">
              <w:rPr>
                <w:rFonts w:ascii="Arial" w:hAnsi="Arial" w:cs="Arial"/>
                <w:bCs/>
                <w:iCs/>
              </w:rPr>
              <w:t>nieren. Dies gemäss der vorliegenden Spezifikation.</w:t>
            </w:r>
          </w:p>
          <w:p w:rsidR="000C2CBB" w:rsidRPr="00C73677" w:rsidRDefault="00731D5F" w:rsidP="004F3D90">
            <w:pPr>
              <w:pStyle w:val="Listenabsatz"/>
              <w:keepNext/>
              <w:numPr>
                <w:ilvl w:val="0"/>
                <w:numId w:val="31"/>
              </w:numPr>
              <w:spacing w:before="60" w:after="0" w:line="260" w:lineRule="atLeast"/>
              <w:ind w:left="317" w:hanging="283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Objektspezifische Problemzonen (wie Spalte, Materia</w:t>
            </w:r>
            <w:r w:rsidRPr="00C73677">
              <w:rPr>
                <w:rFonts w:ascii="Arial" w:hAnsi="Arial" w:cs="Arial"/>
                <w:bCs/>
                <w:iCs/>
              </w:rPr>
              <w:t>l</w:t>
            </w:r>
            <w:r w:rsidRPr="00C73677">
              <w:rPr>
                <w:rFonts w:ascii="Arial" w:hAnsi="Arial" w:cs="Arial"/>
                <w:bCs/>
                <w:iCs/>
              </w:rPr>
              <w:t>doppelungen, Lagerpartien, Entwässerungen, Fah</w:t>
            </w:r>
            <w:r w:rsidRPr="00C73677">
              <w:rPr>
                <w:rFonts w:ascii="Arial" w:hAnsi="Arial" w:cs="Arial"/>
                <w:bCs/>
                <w:iCs/>
              </w:rPr>
              <w:t>r</w:t>
            </w:r>
            <w:r w:rsidRPr="00C73677">
              <w:rPr>
                <w:rFonts w:ascii="Arial" w:hAnsi="Arial" w:cs="Arial"/>
                <w:bCs/>
                <w:iCs/>
              </w:rPr>
              <w:t xml:space="preserve">bahnübergänge, Verschraubungen etc.) </w:t>
            </w:r>
            <w:r w:rsidR="00687D25" w:rsidRPr="00C73677">
              <w:rPr>
                <w:rFonts w:ascii="Arial" w:hAnsi="Arial" w:cs="Arial"/>
                <w:bCs/>
                <w:iCs/>
              </w:rPr>
              <w:t xml:space="preserve">sind </w:t>
            </w:r>
            <w:r w:rsidRPr="00C73677">
              <w:rPr>
                <w:rFonts w:ascii="Arial" w:hAnsi="Arial" w:cs="Arial"/>
                <w:bCs/>
                <w:iCs/>
              </w:rPr>
              <w:t xml:space="preserve">explizit </w:t>
            </w:r>
            <w:r w:rsidR="00687D25" w:rsidRPr="00C73677">
              <w:rPr>
                <w:rFonts w:ascii="Arial" w:hAnsi="Arial" w:cs="Arial"/>
                <w:bCs/>
                <w:iCs/>
              </w:rPr>
              <w:t xml:space="preserve">zu </w:t>
            </w:r>
            <w:r w:rsidRPr="00C73677">
              <w:rPr>
                <w:rFonts w:ascii="Arial" w:hAnsi="Arial" w:cs="Arial"/>
                <w:bCs/>
                <w:iCs/>
              </w:rPr>
              <w:t>beschreiben und die Korrosionsschutzmassnahmen d</w:t>
            </w:r>
            <w:r w:rsidRPr="00C73677">
              <w:rPr>
                <w:rFonts w:ascii="Arial" w:hAnsi="Arial" w:cs="Arial"/>
                <w:bCs/>
                <w:iCs/>
              </w:rPr>
              <w:t>e</w:t>
            </w:r>
            <w:r w:rsidRPr="00C73677">
              <w:rPr>
                <w:rFonts w:ascii="Arial" w:hAnsi="Arial" w:cs="Arial"/>
                <w:bCs/>
                <w:iCs/>
              </w:rPr>
              <w:lastRenderedPageBreak/>
              <w:t>tailliert auf</w:t>
            </w:r>
            <w:r w:rsidR="00687D25" w:rsidRPr="00C73677">
              <w:rPr>
                <w:rFonts w:ascii="Arial" w:hAnsi="Arial" w:cs="Arial"/>
                <w:bCs/>
                <w:iCs/>
              </w:rPr>
              <w:t>zu</w:t>
            </w:r>
            <w:r w:rsidRPr="00C73677">
              <w:rPr>
                <w:rFonts w:ascii="Arial" w:hAnsi="Arial" w:cs="Arial"/>
                <w:bCs/>
                <w:iCs/>
              </w:rPr>
              <w:t xml:space="preserve">führen. </w:t>
            </w:r>
          </w:p>
        </w:tc>
      </w:tr>
    </w:tbl>
    <w:p w:rsidR="00D005B8" w:rsidRPr="00C73677" w:rsidRDefault="00D005B8" w:rsidP="00D005B8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F2479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945D6B">
            <w:pPr>
              <w:pStyle w:val="berschrift1"/>
              <w:spacing w:before="60" w:after="60"/>
              <w:rPr>
                <w:rFonts w:ascii="Arial" w:hAnsi="Arial"/>
              </w:rPr>
            </w:pPr>
            <w:bookmarkStart w:id="4" w:name="_Toc439146058"/>
            <w:r w:rsidRPr="00C73677">
              <w:rPr>
                <w:rFonts w:ascii="Arial" w:hAnsi="Arial"/>
                <w:sz w:val="24"/>
              </w:rPr>
              <w:t xml:space="preserve">Zweck der </w:t>
            </w:r>
            <w:r w:rsidR="00945D6B" w:rsidRPr="00C73677">
              <w:rPr>
                <w:rFonts w:ascii="Arial" w:hAnsi="Arial"/>
                <w:sz w:val="24"/>
              </w:rPr>
              <w:t>Korrosionsschutzspezifikation</w:t>
            </w:r>
            <w:bookmarkEnd w:id="4"/>
          </w:p>
        </w:tc>
      </w:tr>
      <w:tr w:rsidR="00D005B8" w:rsidRPr="00C73677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F7429E" w:rsidRPr="00A218C4" w:rsidRDefault="00F7429E" w:rsidP="00F7429E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besonderen Bestimmungen legen unter Berücksichtigung der Nutzungs- und Schut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z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dauer des Korrosionsschutzes, sowie den zu erwartenden Beanspruchungen während Au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führungs- und Nutzungsphasen die korrosionstechnis</w:t>
            </w:r>
            <w:r w:rsidR="005B0F4D">
              <w:rPr>
                <w:rFonts w:cs="Arial"/>
                <w:bCs/>
                <w:iCs/>
                <w:sz w:val="22"/>
                <w:szCs w:val="22"/>
              </w:rPr>
              <w:t>chen Qualitätsmerkmale für die K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o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n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struktion fest.</w:t>
            </w:r>
          </w:p>
          <w:p w:rsidR="00D005B8" w:rsidRPr="00C73677" w:rsidRDefault="00F7429E" w:rsidP="00F7429E">
            <w:pPr>
              <w:keepNext/>
              <w:spacing w:before="60" w:after="60"/>
              <w:outlineLvl w:val="1"/>
              <w:rPr>
                <w:rFonts w:cs="Arial"/>
                <w:bCs/>
                <w:iCs/>
                <w:szCs w:val="28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>Die Bestimmungen sind verbindlicher Bestandteil der Submission resp. des Werkvertrages einerseits, andererseits sind sie Soll-Vorgaben für die Prüfungen während der Ausführung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phase und für die Abnahme. Sie finden Eingang in den Kontrollplan.</w:t>
            </w:r>
          </w:p>
        </w:tc>
      </w:tr>
    </w:tbl>
    <w:p w:rsidR="00263C83" w:rsidRPr="00C73677" w:rsidRDefault="00263C83" w:rsidP="00D005B8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spacing w:before="60" w:after="60"/>
              <w:rPr>
                <w:rFonts w:ascii="Arial" w:hAnsi="Arial"/>
              </w:rPr>
            </w:pPr>
            <w:bookmarkStart w:id="5" w:name="_Toc439146059"/>
            <w:r w:rsidRPr="00C73677">
              <w:rPr>
                <w:rFonts w:ascii="Arial" w:hAnsi="Arial"/>
                <w:sz w:val="24"/>
              </w:rPr>
              <w:t>Grundanforderungen an den Korrosionsschutz</w:t>
            </w:r>
            <w:bookmarkEnd w:id="5"/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Schutzdauer:</w:t>
            </w:r>
          </w:p>
        </w:tc>
        <w:tc>
          <w:tcPr>
            <w:tcW w:w="5985" w:type="dxa"/>
          </w:tcPr>
          <w:p w:rsidR="00D005B8" w:rsidRPr="00C73677" w:rsidRDefault="005B0F4D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114A72">
              <w:rPr>
                <w:rFonts w:cs="Arial"/>
                <w:bCs/>
                <w:iCs/>
                <w:sz w:val="22"/>
                <w:szCs w:val="22"/>
              </w:rPr>
              <w:t>Mehr als 25 Jahre</w:t>
            </w:r>
            <w:r w:rsidR="00D005B8" w:rsidRPr="00114A72">
              <w:rPr>
                <w:rFonts w:cs="Arial"/>
                <w:bCs/>
                <w:iCs/>
                <w:sz w:val="22"/>
                <w:szCs w:val="22"/>
              </w:rPr>
              <w:br/>
              <w:t>Die Schutzdauer definiert den erwarteten Zeitpunkt für eine erste Teilsanierung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und ist mit Erreichen eines lokalen Rostgrades Ri3 gemäss SN EN ISO 4628-3 definiert.</w:t>
            </w:r>
          </w:p>
        </w:tc>
      </w:tr>
      <w:tr w:rsidR="00D005B8" w:rsidRPr="00C73677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D005B8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Korrosivitätskategorie</w:t>
            </w:r>
            <w:r w:rsidR="00C73677" w:rsidRPr="00C73677">
              <w:rPr>
                <w:rFonts w:cs="Arial"/>
                <w:bCs/>
                <w:iCs/>
                <w:sz w:val="22"/>
                <w:szCs w:val="22"/>
              </w:rPr>
              <w:t>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Default="00D005B8" w:rsidP="00093EBE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C4</w:t>
            </w:r>
            <w:r w:rsidR="00093EBE" w:rsidRPr="00C73677">
              <w:rPr>
                <w:rFonts w:cs="Arial"/>
                <w:bCs/>
                <w:iCs/>
                <w:sz w:val="22"/>
                <w:szCs w:val="22"/>
              </w:rPr>
              <w:t>, C5</w:t>
            </w:r>
            <w:r w:rsidR="00263C83">
              <w:rPr>
                <w:rFonts w:cs="Arial"/>
                <w:bCs/>
                <w:iCs/>
                <w:sz w:val="22"/>
                <w:szCs w:val="22"/>
              </w:rPr>
              <w:t>-M</w:t>
            </w:r>
            <w:r w:rsidR="00D26936">
              <w:rPr>
                <w:rFonts w:cs="Arial"/>
                <w:bCs/>
                <w:iCs/>
                <w:sz w:val="22"/>
                <w:szCs w:val="22"/>
              </w:rPr>
              <w:t>/-I</w:t>
            </w:r>
            <w:r w:rsidR="00093EBE" w:rsidRPr="00C73677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687D25" w:rsidRPr="00C73677">
              <w:rPr>
                <w:rFonts w:cs="Arial"/>
                <w:bCs/>
                <w:iCs/>
                <w:sz w:val="22"/>
                <w:szCs w:val="22"/>
              </w:rPr>
              <w:t xml:space="preserve">bzw. </w:t>
            </w:r>
            <w:r w:rsidR="00093EBE" w:rsidRPr="00C73677">
              <w:rPr>
                <w:rFonts w:cs="Arial"/>
                <w:bCs/>
                <w:iCs/>
                <w:sz w:val="22"/>
                <w:szCs w:val="22"/>
              </w:rPr>
              <w:t>Im1</w:t>
            </w:r>
            <w:r w:rsidR="00F7429E">
              <w:rPr>
                <w:rFonts w:cs="Arial"/>
                <w:bCs/>
                <w:iCs/>
                <w:sz w:val="22"/>
                <w:szCs w:val="22"/>
              </w:rPr>
              <w:t xml:space="preserve"> / Im3</w:t>
            </w:r>
            <w:r w:rsidR="00093EBE" w:rsidRPr="00C73677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gemäss SN EN ISO 12944-2</w:t>
            </w:r>
          </w:p>
          <w:p w:rsidR="00CB6E38" w:rsidRPr="00C73677" w:rsidRDefault="00CB6E38" w:rsidP="00093EBE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Die Korrosionskategorien Im1 und Im3 werden gleiche</w:t>
            </w:r>
            <w:r>
              <w:rPr>
                <w:rFonts w:cs="Arial"/>
                <w:bCs/>
                <w:iCs/>
                <w:sz w:val="22"/>
                <w:szCs w:val="22"/>
              </w:rPr>
              <w:t>r</w:t>
            </w:r>
            <w:r>
              <w:rPr>
                <w:rFonts w:cs="Arial"/>
                <w:bCs/>
                <w:iCs/>
                <w:sz w:val="22"/>
                <w:szCs w:val="22"/>
              </w:rPr>
              <w:t>massen behandelt.</w:t>
            </w:r>
          </w:p>
        </w:tc>
      </w:tr>
      <w:tr w:rsidR="00D005B8" w:rsidRPr="00C73677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Garantie auf den Korrosion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s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schutz: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5 Jahre</w:t>
            </w:r>
          </w:p>
          <w:p w:rsidR="00093EBE" w:rsidRPr="00C73677" w:rsidRDefault="00093EBE" w:rsidP="00093EBE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Nach Ablauf der Garantiefrist muss der Korrosionsschutz mindestens folgende Kriterien nach der Normenreihe SN EN ISO 4628 erreichen:</w:t>
            </w:r>
          </w:p>
          <w:p w:rsidR="00093EBE" w:rsidRPr="00C73677" w:rsidRDefault="00093EBE" w:rsidP="00093EBE">
            <w:pPr>
              <w:pStyle w:val="Listenabsatz"/>
              <w:keepNext/>
              <w:numPr>
                <w:ilvl w:val="0"/>
                <w:numId w:val="32"/>
              </w:numPr>
              <w:spacing w:before="60" w:after="60"/>
              <w:ind w:left="175" w:hanging="175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Rostgrad Ri 0</w:t>
            </w:r>
          </w:p>
          <w:p w:rsidR="00093EBE" w:rsidRPr="00C73677" w:rsidRDefault="00093EBE" w:rsidP="00093EBE">
            <w:pPr>
              <w:pStyle w:val="Listenabsatz"/>
              <w:keepNext/>
              <w:numPr>
                <w:ilvl w:val="0"/>
                <w:numId w:val="32"/>
              </w:numPr>
              <w:spacing w:before="60" w:after="60"/>
              <w:ind w:left="175" w:hanging="175"/>
              <w:outlineLvl w:val="1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keine Blasen, keine Risse, keine Ablösungen im B</w:t>
            </w:r>
            <w:r w:rsidRPr="00C73677">
              <w:rPr>
                <w:rFonts w:ascii="Arial" w:hAnsi="Arial" w:cs="Arial"/>
                <w:bCs/>
                <w:iCs/>
              </w:rPr>
              <w:t>e</w:t>
            </w:r>
            <w:r w:rsidRPr="00C73677">
              <w:rPr>
                <w:rFonts w:ascii="Arial" w:hAnsi="Arial" w:cs="Arial"/>
                <w:bCs/>
                <w:iCs/>
              </w:rPr>
              <w:t>schichtungsaufbau</w:t>
            </w:r>
          </w:p>
        </w:tc>
      </w:tr>
    </w:tbl>
    <w:p w:rsidR="00F7429E" w:rsidRPr="00C73677" w:rsidRDefault="00F7429E" w:rsidP="00D005B8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spacing w:before="60" w:after="60"/>
              <w:rPr>
                <w:rFonts w:ascii="Arial" w:hAnsi="Arial"/>
              </w:rPr>
            </w:pPr>
            <w:bookmarkStart w:id="6" w:name="_Toc439146060"/>
            <w:r w:rsidRPr="00C73677">
              <w:rPr>
                <w:rFonts w:ascii="Arial" w:hAnsi="Arial"/>
                <w:sz w:val="24"/>
              </w:rPr>
              <w:t>Ablauf der Korrosionsschutzarbeiten</w:t>
            </w:r>
            <w:bookmarkEnd w:id="6"/>
          </w:p>
        </w:tc>
      </w:tr>
      <w:tr w:rsidR="00D005B8" w:rsidRPr="00C73677" w:rsidTr="00DF2479">
        <w:tc>
          <w:tcPr>
            <w:tcW w:w="9212" w:type="dxa"/>
            <w:tcBorders>
              <w:bottom w:val="single" w:sz="4" w:space="0" w:color="auto"/>
            </w:tcBorders>
          </w:tcPr>
          <w:p w:rsidR="00D005B8" w:rsidRPr="00C73677" w:rsidRDefault="00C73677" w:rsidP="00093EBE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Abfolgen der Beschichtungs- und Montagearbeiten sind projektbezogen zu spezifizi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ren. Grundsätzlich sollen die Korrosionsschutzarbeiten im Werk durchgeführt werden.</w:t>
            </w:r>
          </w:p>
        </w:tc>
      </w:tr>
      <w:tr w:rsidR="00D005B8" w:rsidRPr="00C73677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093EBE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Optische Anforderungen an die fertige Beschichtung können unter Umständen andere A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b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läufe voraussetzen.</w:t>
            </w:r>
          </w:p>
        </w:tc>
      </w:tr>
    </w:tbl>
    <w:p w:rsidR="00263C83" w:rsidRDefault="00263C83" w:rsidP="00D005B8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429E" w:rsidRPr="00A218C4" w:rsidTr="00F7429E">
        <w:tc>
          <w:tcPr>
            <w:tcW w:w="9212" w:type="dxa"/>
            <w:shd w:val="clear" w:color="auto" w:fill="D9D9D9" w:themeFill="background1" w:themeFillShade="D9"/>
          </w:tcPr>
          <w:p w:rsidR="00F7429E" w:rsidRPr="00A218C4" w:rsidRDefault="00F7429E" w:rsidP="00F7429E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7" w:name="_Toc420512020"/>
            <w:bookmarkStart w:id="8" w:name="_Toc439146061"/>
            <w:r w:rsidRPr="00A218C4">
              <w:rPr>
                <w:rFonts w:ascii="Arial" w:hAnsi="Arial"/>
                <w:sz w:val="24"/>
              </w:rPr>
              <w:t>Stahlqualität</w:t>
            </w:r>
            <w:bookmarkEnd w:id="7"/>
            <w:bookmarkEnd w:id="8"/>
          </w:p>
        </w:tc>
      </w:tr>
      <w:tr w:rsidR="00BE70C6" w:rsidRPr="00BE70C6" w:rsidTr="00F7429E">
        <w:tc>
          <w:tcPr>
            <w:tcW w:w="9212" w:type="dxa"/>
            <w:tcBorders>
              <w:bottom w:val="single" w:sz="4" w:space="0" w:color="auto"/>
            </w:tcBorders>
          </w:tcPr>
          <w:p w:rsidR="00F7429E" w:rsidRPr="00BE70C6" w:rsidRDefault="00F7429E" w:rsidP="00F7429E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BE70C6">
              <w:rPr>
                <w:rFonts w:cs="Arial"/>
                <w:bCs/>
                <w:iCs/>
                <w:sz w:val="22"/>
                <w:szCs w:val="22"/>
              </w:rPr>
              <w:t>Die zur Anwendung kommenden Stähle müssen den Bedingungen aus den Normen SN EN 10025, SN EN 10210 und SN EN 10219 entsprechen.</w:t>
            </w:r>
          </w:p>
        </w:tc>
      </w:tr>
    </w:tbl>
    <w:p w:rsidR="00D005B8" w:rsidRPr="00C73677" w:rsidRDefault="00D005B8" w:rsidP="00D005B8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spacing w:before="60" w:after="60"/>
              <w:rPr>
                <w:rFonts w:ascii="Arial" w:hAnsi="Arial"/>
              </w:rPr>
            </w:pPr>
            <w:bookmarkStart w:id="9" w:name="_Toc439146062"/>
            <w:r w:rsidRPr="00C73677">
              <w:rPr>
                <w:rFonts w:ascii="Arial" w:hAnsi="Arial"/>
                <w:sz w:val="24"/>
              </w:rPr>
              <w:t>Gestaltung und Design</w:t>
            </w:r>
            <w:bookmarkEnd w:id="9"/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Es gilt die SN EN ISO 12944-3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093EBE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Alle Flächen, die einen Korrosionsschutzaufbau erhalten, müssen für die Korros</w:t>
            </w:r>
            <w:r w:rsidRPr="00C73677">
              <w:rPr>
                <w:rFonts w:ascii="Arial" w:hAnsi="Arial" w:cs="Arial"/>
                <w:bCs/>
                <w:iCs/>
              </w:rPr>
              <w:t>i</w:t>
            </w:r>
            <w:r w:rsidRPr="00C73677">
              <w:rPr>
                <w:rFonts w:ascii="Arial" w:hAnsi="Arial" w:cs="Arial"/>
                <w:bCs/>
                <w:iCs/>
              </w:rPr>
              <w:t xml:space="preserve">onsschutzarbeiten ausreichend zugänglich sein. </w:t>
            </w:r>
          </w:p>
        </w:tc>
      </w:tr>
      <w:tr w:rsidR="00093EBE" w:rsidRPr="00C73677" w:rsidTr="00B80502">
        <w:trPr>
          <w:cantSplit/>
        </w:trPr>
        <w:tc>
          <w:tcPr>
            <w:tcW w:w="9212" w:type="dxa"/>
          </w:tcPr>
          <w:p w:rsidR="00093EBE" w:rsidRPr="00C73677" w:rsidRDefault="00093EBE" w:rsidP="00B80502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Für Anbauten aller Art (Licht, Geländer, Verkleidungen, Blitzschutz, Halterungen etc.) sind Montageanschlüsse vorzusehen, die bereits im Werk des Stahlbauers montiert werden.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D005B8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lastRenderedPageBreak/>
              <w:t>Flächen, die nach der Montage unzugänglich sind, sollten mit einem Korrosion</w:t>
            </w:r>
            <w:r w:rsidRPr="00C73677">
              <w:rPr>
                <w:rFonts w:ascii="Arial" w:hAnsi="Arial" w:cs="Arial"/>
                <w:bCs/>
                <w:iCs/>
              </w:rPr>
              <w:t>s</w:t>
            </w:r>
            <w:r w:rsidRPr="00C73677">
              <w:rPr>
                <w:rFonts w:ascii="Arial" w:hAnsi="Arial" w:cs="Arial"/>
                <w:bCs/>
                <w:iCs/>
              </w:rPr>
              <w:t>schutzsystem geschützt werden, das die geforderte Lebensdauer der Konstruktion erreicht.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D005B8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Alle Schweissnähte sind durchgezogen zu schweissen. Unterbrochene Schweis</w:t>
            </w:r>
            <w:r w:rsidRPr="00C73677">
              <w:rPr>
                <w:rFonts w:ascii="Arial" w:hAnsi="Arial" w:cs="Arial"/>
                <w:bCs/>
                <w:iCs/>
              </w:rPr>
              <w:t>s</w:t>
            </w:r>
            <w:r w:rsidRPr="00C73677">
              <w:rPr>
                <w:rFonts w:ascii="Arial" w:hAnsi="Arial" w:cs="Arial"/>
                <w:bCs/>
                <w:iCs/>
              </w:rPr>
              <w:t>nähte sind nicht zugelassen.</w:t>
            </w:r>
          </w:p>
        </w:tc>
      </w:tr>
      <w:tr w:rsidR="00F7429E" w:rsidRPr="00C73677" w:rsidTr="00F7429E">
        <w:trPr>
          <w:cantSplit/>
        </w:trPr>
        <w:tc>
          <w:tcPr>
            <w:tcW w:w="9212" w:type="dxa"/>
          </w:tcPr>
          <w:p w:rsidR="00F7429E" w:rsidRPr="00C73677" w:rsidRDefault="00F7429E" w:rsidP="00F7429E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Das Ansammeln und Aufstauen von Wasser</w:t>
            </w:r>
            <w:r>
              <w:rPr>
                <w:rFonts w:ascii="Arial" w:hAnsi="Arial" w:cs="Arial"/>
                <w:bCs/>
                <w:iCs/>
              </w:rPr>
              <w:t>, Schmutz und Blättern</w:t>
            </w:r>
            <w:r w:rsidRPr="00C73677">
              <w:rPr>
                <w:rFonts w:ascii="Arial" w:hAnsi="Arial" w:cs="Arial"/>
                <w:bCs/>
                <w:iCs/>
              </w:rPr>
              <w:t xml:space="preserve"> ist konstruktiv zu vermeiden.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F7429E" w:rsidP="00D005B8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Öffnungen und Aussparungen &gt;50 mm Durchmesser sind der Art zu verschliessen, dass Kleintiere nicht ins Innere eines Bauwerks</w:t>
            </w:r>
            <w:r w:rsidR="002931D9">
              <w:rPr>
                <w:rFonts w:ascii="Arial" w:hAnsi="Arial" w:cs="Arial"/>
                <w:bCs/>
                <w:iCs/>
              </w:rPr>
              <w:t>/Bauteils</w:t>
            </w:r>
            <w:r>
              <w:rPr>
                <w:rFonts w:ascii="Arial" w:hAnsi="Arial" w:cs="Arial"/>
                <w:bCs/>
                <w:iCs/>
              </w:rPr>
              <w:t xml:space="preserve"> gelangen können.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</w:tcPr>
          <w:p w:rsidR="00D005B8" w:rsidRPr="00C73677" w:rsidRDefault="00D005B8" w:rsidP="00D005B8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Schlecht belüftete Stellen mit der Möglichkeit zur Ansammlung von Schmutz sind konstruktiv zu vermeiden.</w:t>
            </w:r>
          </w:p>
        </w:tc>
      </w:tr>
      <w:tr w:rsidR="00D005B8" w:rsidRPr="00C73677" w:rsidTr="00DF2479">
        <w:trPr>
          <w:cantSplit/>
        </w:trPr>
        <w:tc>
          <w:tcPr>
            <w:tcW w:w="9212" w:type="dxa"/>
            <w:tcBorders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Zu beschichtende Materialdoppelungen sind konstruktiv zu vermeiden.</w:t>
            </w:r>
          </w:p>
        </w:tc>
      </w:tr>
      <w:tr w:rsidR="00D005B8" w:rsidRPr="00C73677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6A5338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 xml:space="preserve">Baustellenseitig sind keine Schweissarbeiten oder spanabhebenden Bearbeitungen (Bohren, Schleifen etc.) </w:t>
            </w:r>
            <w:r w:rsidR="006A5338">
              <w:rPr>
                <w:rFonts w:ascii="Arial" w:hAnsi="Arial" w:cs="Arial"/>
                <w:bCs/>
                <w:iCs/>
              </w:rPr>
              <w:t>an den</w:t>
            </w:r>
            <w:r w:rsidRPr="00C73677">
              <w:rPr>
                <w:rFonts w:ascii="Arial" w:hAnsi="Arial" w:cs="Arial"/>
                <w:bCs/>
                <w:iCs/>
              </w:rPr>
              <w:t xml:space="preserve"> fertig beschichteten Bauteile</w:t>
            </w:r>
            <w:r w:rsidR="002D0D20">
              <w:rPr>
                <w:rFonts w:ascii="Arial" w:hAnsi="Arial" w:cs="Arial"/>
                <w:bCs/>
                <w:iCs/>
              </w:rPr>
              <w:t>n</w:t>
            </w:r>
            <w:r w:rsidRPr="00C73677">
              <w:rPr>
                <w:rFonts w:ascii="Arial" w:hAnsi="Arial" w:cs="Arial"/>
                <w:bCs/>
                <w:iCs/>
              </w:rPr>
              <w:t xml:space="preserve"> mehr zulässig.</w:t>
            </w:r>
          </w:p>
        </w:tc>
      </w:tr>
      <w:tr w:rsidR="00D42824" w:rsidRPr="00C73677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42824" w:rsidRPr="00C73677" w:rsidRDefault="00D42824" w:rsidP="00DF2479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Kontaktkorrosion ist konstruktiv zu vermeiden.</w:t>
            </w:r>
          </w:p>
        </w:tc>
      </w:tr>
      <w:tr w:rsidR="00ED77E2" w:rsidRPr="00C73677" w:rsidTr="00DF2479">
        <w:trPr>
          <w:cantSplit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D77E2" w:rsidRPr="00C73677" w:rsidRDefault="00ED77E2" w:rsidP="00DF2479">
            <w:pPr>
              <w:pStyle w:val="Listenabsatz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Luftdicht verschlossene Hohlräume erfordern </w:t>
            </w:r>
            <w:r w:rsidR="00263C83">
              <w:rPr>
                <w:rFonts w:ascii="Arial" w:hAnsi="Arial" w:cs="Arial"/>
                <w:bCs/>
                <w:iCs/>
              </w:rPr>
              <w:t xml:space="preserve">auf Ihrer Innenseite </w:t>
            </w:r>
            <w:r>
              <w:rPr>
                <w:rFonts w:ascii="Arial" w:hAnsi="Arial" w:cs="Arial"/>
                <w:bCs/>
                <w:iCs/>
              </w:rPr>
              <w:t>keinen Korros</w:t>
            </w:r>
            <w:r>
              <w:rPr>
                <w:rFonts w:ascii="Arial" w:hAnsi="Arial" w:cs="Arial"/>
                <w:bCs/>
                <w:iCs/>
              </w:rPr>
              <w:t>i</w:t>
            </w:r>
            <w:r>
              <w:rPr>
                <w:rFonts w:ascii="Arial" w:hAnsi="Arial" w:cs="Arial"/>
                <w:bCs/>
                <w:iCs/>
              </w:rPr>
              <w:t>onsschutz.</w:t>
            </w:r>
          </w:p>
        </w:tc>
      </w:tr>
    </w:tbl>
    <w:p w:rsidR="00D005B8" w:rsidRPr="00C73677" w:rsidRDefault="00D005B8" w:rsidP="00DF2479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DF2479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10" w:name="_Toc439146063"/>
            <w:r w:rsidRPr="00C73677">
              <w:rPr>
                <w:rFonts w:ascii="Arial" w:hAnsi="Arial"/>
                <w:sz w:val="24"/>
              </w:rPr>
              <w:t>Vorbereitung Stahlbau</w:t>
            </w:r>
            <w:bookmarkEnd w:id="10"/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B80502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Es gilt </w:t>
            </w:r>
            <w:r w:rsidR="00B80502" w:rsidRPr="00C73677">
              <w:rPr>
                <w:rFonts w:cs="Arial"/>
                <w:bCs/>
                <w:iCs/>
                <w:sz w:val="22"/>
                <w:szCs w:val="22"/>
              </w:rPr>
              <w:t xml:space="preserve">grundsätzlich 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der Vorbereitungsgrad P</w:t>
            </w:r>
            <w:r w:rsidR="00093EBE" w:rsidRPr="00C73677">
              <w:rPr>
                <w:rFonts w:cs="Arial"/>
                <w:bCs/>
                <w:iCs/>
                <w:sz w:val="22"/>
                <w:szCs w:val="22"/>
              </w:rPr>
              <w:t>3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 gemäss SN </w:t>
            </w:r>
            <w:r w:rsidR="00B80502" w:rsidRPr="00C73677">
              <w:rPr>
                <w:rFonts w:cs="Arial"/>
                <w:bCs/>
                <w:iCs/>
                <w:sz w:val="22"/>
                <w:szCs w:val="22"/>
              </w:rPr>
              <w:t xml:space="preserve">EN 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ISO 8501-3, dieser ist vor Beginn der Druckluftstrahlung zu erstellen. </w:t>
            </w:r>
          </w:p>
        </w:tc>
      </w:tr>
      <w:tr w:rsidR="00ED77E2" w:rsidRPr="00C73677" w:rsidTr="00ED77E2">
        <w:tc>
          <w:tcPr>
            <w:tcW w:w="9212" w:type="dxa"/>
          </w:tcPr>
          <w:p w:rsidR="00ED77E2" w:rsidRPr="00C73677" w:rsidRDefault="00D45989" w:rsidP="00D45989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6A5338">
              <w:rPr>
                <w:rFonts w:ascii="Arial" w:hAnsi="Arial" w:cs="Arial"/>
                <w:bCs/>
                <w:iCs/>
              </w:rPr>
              <w:t xml:space="preserve">Für </w:t>
            </w:r>
            <w:r>
              <w:rPr>
                <w:rFonts w:ascii="Arial" w:hAnsi="Arial" w:cs="Arial"/>
                <w:bCs/>
                <w:iCs/>
              </w:rPr>
              <w:t xml:space="preserve">die Systeme der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Korrosivitätskategorie C4</w:t>
            </w:r>
            <w:r>
              <w:rPr>
                <w:rFonts w:ascii="Arial" w:hAnsi="Arial" w:cs="Arial"/>
                <w:bCs/>
                <w:iCs/>
              </w:rPr>
              <w:t xml:space="preserve"> gilt: S</w:t>
            </w:r>
            <w:r w:rsidR="00ED77E2" w:rsidRPr="00C73677">
              <w:rPr>
                <w:rFonts w:ascii="Arial" w:hAnsi="Arial" w:cs="Arial"/>
                <w:bCs/>
                <w:iCs/>
              </w:rPr>
              <w:t>ämtliche Profil- und Schnittka</w:t>
            </w:r>
            <w:r w:rsidR="00ED77E2" w:rsidRPr="00C73677">
              <w:rPr>
                <w:rFonts w:ascii="Arial" w:hAnsi="Arial" w:cs="Arial"/>
                <w:bCs/>
                <w:iCs/>
              </w:rPr>
              <w:t>n</w:t>
            </w:r>
            <w:r w:rsidR="00ED77E2" w:rsidRPr="00C73677">
              <w:rPr>
                <w:rFonts w:ascii="Arial" w:hAnsi="Arial" w:cs="Arial"/>
                <w:bCs/>
                <w:iCs/>
              </w:rPr>
              <w:t xml:space="preserve">ten sind mit einem </w:t>
            </w:r>
            <w:r w:rsidR="00ED77E2" w:rsidRPr="00DF51A5">
              <w:rPr>
                <w:rFonts w:ascii="Arial" w:hAnsi="Arial" w:cs="Arial"/>
                <w:bCs/>
                <w:iCs/>
                <w:u w:val="single"/>
              </w:rPr>
              <w:t>Radius &gt; 2 mm</w:t>
            </w:r>
            <w:r w:rsidR="00ED77E2" w:rsidRPr="00C73677">
              <w:rPr>
                <w:rFonts w:ascii="Arial" w:hAnsi="Arial" w:cs="Arial"/>
                <w:bCs/>
                <w:iCs/>
              </w:rPr>
              <w:t xml:space="preserve"> zu versehen. 3-maliges Anfasen unter ca. 30°, 60° und 45°  – entsprechend einem Radius </w:t>
            </w:r>
            <w:r w:rsidR="00ED77E2">
              <w:rPr>
                <w:rFonts w:ascii="Arial" w:hAnsi="Arial" w:cs="Arial"/>
                <w:bCs/>
                <w:iCs/>
              </w:rPr>
              <w:t>2</w:t>
            </w:r>
            <w:r w:rsidR="00ED77E2" w:rsidRPr="00C73677">
              <w:rPr>
                <w:rFonts w:ascii="Arial" w:hAnsi="Arial" w:cs="Arial"/>
                <w:bCs/>
                <w:iCs/>
              </w:rPr>
              <w:t> mm – ist ebenfalls zulässig.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ED77E2" w:rsidP="00DF51A5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6A5338">
              <w:rPr>
                <w:rFonts w:ascii="Arial" w:hAnsi="Arial" w:cs="Arial"/>
                <w:bCs/>
                <w:iCs/>
              </w:rPr>
              <w:t xml:space="preserve">Für </w:t>
            </w:r>
            <w:r w:rsidR="00D45989">
              <w:rPr>
                <w:rFonts w:ascii="Arial" w:hAnsi="Arial" w:cs="Arial"/>
                <w:bCs/>
                <w:iCs/>
              </w:rPr>
              <w:t xml:space="preserve">die Systeme der </w:t>
            </w:r>
            <w:r w:rsidR="00D45989" w:rsidRPr="00DF51A5">
              <w:rPr>
                <w:rFonts w:ascii="Arial" w:hAnsi="Arial" w:cs="Arial"/>
                <w:bCs/>
                <w:iCs/>
                <w:u w:val="single"/>
              </w:rPr>
              <w:t>Korrosivitätskategorie C5-I/-M, Im1 und Im</w:t>
            </w:r>
            <w:r w:rsidR="00DF51A5">
              <w:rPr>
                <w:rFonts w:ascii="Arial" w:hAnsi="Arial" w:cs="Arial"/>
                <w:bCs/>
                <w:iCs/>
                <w:u w:val="single"/>
              </w:rPr>
              <w:t>3</w:t>
            </w:r>
            <w:r w:rsidR="00D45989">
              <w:rPr>
                <w:rFonts w:ascii="Arial" w:hAnsi="Arial" w:cs="Arial"/>
                <w:bCs/>
                <w:iCs/>
              </w:rPr>
              <w:t xml:space="preserve"> </w:t>
            </w:r>
            <w:r w:rsidRPr="006A5338">
              <w:rPr>
                <w:rFonts w:ascii="Arial" w:hAnsi="Arial" w:cs="Arial"/>
                <w:bCs/>
                <w:iCs/>
              </w:rPr>
              <w:t>g</w:t>
            </w:r>
            <w:r w:rsidR="00D45989">
              <w:rPr>
                <w:rFonts w:ascii="Arial" w:hAnsi="Arial" w:cs="Arial"/>
                <w:bCs/>
                <w:iCs/>
              </w:rPr>
              <w:t>ilt</w:t>
            </w:r>
            <w:r w:rsidRPr="006A5338">
              <w:rPr>
                <w:rFonts w:ascii="Arial" w:hAnsi="Arial" w:cs="Arial"/>
                <w:bCs/>
                <w:iCs/>
              </w:rPr>
              <w:t xml:space="preserve"> verschärfend: </w:t>
            </w:r>
            <w:r w:rsidR="00187B5D" w:rsidRPr="006A5338">
              <w:rPr>
                <w:rFonts w:ascii="Arial" w:hAnsi="Arial" w:cs="Arial"/>
                <w:bCs/>
                <w:iCs/>
              </w:rPr>
              <w:t>Sämtliche</w:t>
            </w:r>
            <w:r w:rsidR="00187B5D" w:rsidRPr="00C73677">
              <w:rPr>
                <w:rFonts w:ascii="Arial" w:hAnsi="Arial" w:cs="Arial"/>
                <w:bCs/>
                <w:iCs/>
              </w:rPr>
              <w:t xml:space="preserve"> </w:t>
            </w:r>
            <w:r w:rsidR="00093EBE" w:rsidRPr="00C73677">
              <w:rPr>
                <w:rFonts w:ascii="Arial" w:hAnsi="Arial" w:cs="Arial"/>
                <w:bCs/>
                <w:iCs/>
              </w:rPr>
              <w:t>Profil- und Schnittkanten sind</w:t>
            </w:r>
            <w:r w:rsidR="00D005B8" w:rsidRPr="00C73677">
              <w:rPr>
                <w:rFonts w:ascii="Arial" w:hAnsi="Arial" w:cs="Arial"/>
                <w:bCs/>
                <w:iCs/>
              </w:rPr>
              <w:t xml:space="preserve"> mit einem </w:t>
            </w:r>
            <w:r w:rsidR="00D005B8" w:rsidRPr="00DF51A5">
              <w:rPr>
                <w:rFonts w:ascii="Arial" w:hAnsi="Arial" w:cs="Arial"/>
                <w:bCs/>
                <w:iCs/>
                <w:u w:val="single"/>
              </w:rPr>
              <w:t xml:space="preserve">Radius &gt; </w:t>
            </w:r>
            <w:r w:rsidRPr="00DF51A5">
              <w:rPr>
                <w:rFonts w:ascii="Arial" w:hAnsi="Arial" w:cs="Arial"/>
                <w:bCs/>
                <w:iCs/>
                <w:u w:val="single"/>
              </w:rPr>
              <w:t>3</w:t>
            </w:r>
            <w:r w:rsidR="00D005B8" w:rsidRPr="00DF51A5">
              <w:rPr>
                <w:rFonts w:ascii="Arial" w:hAnsi="Arial" w:cs="Arial"/>
                <w:bCs/>
                <w:iCs/>
                <w:u w:val="single"/>
              </w:rPr>
              <w:t xml:space="preserve"> mm</w:t>
            </w:r>
            <w:r w:rsidR="00D005B8" w:rsidRPr="00C73677">
              <w:rPr>
                <w:rFonts w:ascii="Arial" w:hAnsi="Arial" w:cs="Arial"/>
                <w:bCs/>
                <w:iCs/>
              </w:rPr>
              <w:t xml:space="preserve"> zu versehen.</w:t>
            </w:r>
            <w:r w:rsidR="00187B5D" w:rsidRPr="00C73677">
              <w:rPr>
                <w:rFonts w:ascii="Arial" w:hAnsi="Arial" w:cs="Arial"/>
                <w:bCs/>
                <w:iCs/>
              </w:rPr>
              <w:t xml:space="preserve"> 3-maliges Anfa</w:t>
            </w:r>
            <w:r w:rsidR="00D42824" w:rsidRPr="00C73677">
              <w:rPr>
                <w:rFonts w:ascii="Arial" w:hAnsi="Arial" w:cs="Arial"/>
                <w:bCs/>
                <w:iCs/>
              </w:rPr>
              <w:t xml:space="preserve">sen unter ca. 30°, 60° und 45° </w:t>
            </w:r>
            <w:r w:rsidR="00187B5D" w:rsidRPr="00C73677">
              <w:rPr>
                <w:rFonts w:ascii="Arial" w:hAnsi="Arial" w:cs="Arial"/>
                <w:bCs/>
                <w:iCs/>
              </w:rPr>
              <w:t xml:space="preserve"> </w:t>
            </w:r>
            <w:r w:rsidR="008354A1" w:rsidRPr="00C73677">
              <w:rPr>
                <w:rFonts w:ascii="Arial" w:hAnsi="Arial" w:cs="Arial"/>
                <w:bCs/>
                <w:iCs/>
              </w:rPr>
              <w:t xml:space="preserve">– entsprechend einem Radius 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="008354A1" w:rsidRPr="00C73677">
              <w:rPr>
                <w:rFonts w:ascii="Arial" w:hAnsi="Arial" w:cs="Arial"/>
                <w:bCs/>
                <w:iCs/>
              </w:rPr>
              <w:t> </w:t>
            </w:r>
            <w:r w:rsidR="00187B5D" w:rsidRPr="00C73677">
              <w:rPr>
                <w:rFonts w:ascii="Arial" w:hAnsi="Arial" w:cs="Arial"/>
                <w:bCs/>
                <w:iCs/>
              </w:rPr>
              <w:t>mm – ist ebenfalls zulässig.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Schweissperlen und -spritzer sind zu entfernen.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Walzfehler (Schuppen) sind auszuschleifen.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Randkerben, Poren und Endkrater an Schweissnähten sind auszuschleifen.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Thermisch geschnittene Flächen sind vollflächig, im Minimum, 0.2 mm zurückz</w:t>
            </w:r>
            <w:r w:rsidRPr="00C73677">
              <w:rPr>
                <w:rFonts w:ascii="Arial" w:hAnsi="Arial" w:cs="Arial"/>
                <w:bCs/>
                <w:iCs/>
              </w:rPr>
              <w:t>u</w:t>
            </w:r>
            <w:r w:rsidRPr="00C73677">
              <w:rPr>
                <w:rFonts w:ascii="Arial" w:hAnsi="Arial" w:cs="Arial"/>
                <w:bCs/>
                <w:iCs/>
              </w:rPr>
              <w:t>schleifen.</w:t>
            </w:r>
            <w:r w:rsidR="000C56A0">
              <w:rPr>
                <w:rFonts w:ascii="Arial" w:hAnsi="Arial" w:cs="Arial"/>
                <w:bCs/>
                <w:iCs/>
              </w:rPr>
              <w:t xml:space="preserve"> (maximal zulässige Härtewerte gemäss EN 1090)</w:t>
            </w:r>
          </w:p>
        </w:tc>
      </w:tr>
      <w:tr w:rsidR="00D005B8" w:rsidRPr="00C73677" w:rsidTr="00D005B8">
        <w:tc>
          <w:tcPr>
            <w:tcW w:w="9212" w:type="dxa"/>
          </w:tcPr>
          <w:p w:rsidR="00D005B8" w:rsidRPr="00C73677" w:rsidRDefault="00DF2479" w:rsidP="00F7429E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Kanten an</w:t>
            </w:r>
            <w:r w:rsidR="00D005B8" w:rsidRPr="00C73677">
              <w:rPr>
                <w:rFonts w:ascii="Arial" w:hAnsi="Arial" w:cs="Arial"/>
                <w:bCs/>
                <w:iCs/>
              </w:rPr>
              <w:t xml:space="preserve"> Schraubenlöchern sind beidseits unter 4</w:t>
            </w:r>
            <w:r w:rsidR="00F7429E">
              <w:rPr>
                <w:rFonts w:ascii="Arial" w:hAnsi="Arial" w:cs="Arial"/>
                <w:bCs/>
                <w:iCs/>
              </w:rPr>
              <w:t xml:space="preserve">5° anzufasen, </w:t>
            </w:r>
            <w:r w:rsidR="00667E74">
              <w:rPr>
                <w:rFonts w:ascii="Arial" w:hAnsi="Arial" w:cs="Arial"/>
                <w:bCs/>
                <w:iCs/>
              </w:rPr>
              <w:t>Fasenbreite</w:t>
            </w:r>
            <w:r w:rsidR="00F7429E">
              <w:rPr>
                <w:rFonts w:ascii="Arial" w:hAnsi="Arial" w:cs="Arial"/>
                <w:bCs/>
                <w:iCs/>
              </w:rPr>
              <w:t>: &gt;2 </w:t>
            </w:r>
            <w:r w:rsidR="00D005B8" w:rsidRPr="00C73677">
              <w:rPr>
                <w:rFonts w:ascii="Arial" w:hAnsi="Arial" w:cs="Arial"/>
                <w:bCs/>
                <w:iCs/>
              </w:rPr>
              <w:t>mm</w:t>
            </w:r>
          </w:p>
        </w:tc>
      </w:tr>
      <w:tr w:rsidR="00D005B8" w:rsidRPr="00C73677" w:rsidTr="00DF2479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F7429E">
            <w:pPr>
              <w:pStyle w:val="Listenabsatz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  <w:bCs/>
                <w:iCs/>
              </w:rPr>
            </w:pPr>
            <w:r w:rsidRPr="00C73677">
              <w:rPr>
                <w:rFonts w:ascii="Arial" w:hAnsi="Arial" w:cs="Arial"/>
                <w:bCs/>
                <w:iCs/>
              </w:rPr>
              <w:t>Die Kanten an Langlöchern sind b</w:t>
            </w:r>
            <w:r w:rsidR="009D4E09">
              <w:rPr>
                <w:rFonts w:ascii="Arial" w:hAnsi="Arial" w:cs="Arial"/>
                <w:bCs/>
                <w:iCs/>
              </w:rPr>
              <w:t>eidseits zu entgraten und</w:t>
            </w:r>
            <w:r w:rsidRPr="00C73677">
              <w:rPr>
                <w:rFonts w:ascii="Arial" w:hAnsi="Arial" w:cs="Arial"/>
                <w:bCs/>
                <w:iCs/>
              </w:rPr>
              <w:t xml:space="preserve"> anzufasen</w:t>
            </w:r>
            <w:r w:rsidR="006A5338">
              <w:rPr>
                <w:rFonts w:ascii="Arial" w:hAnsi="Arial" w:cs="Arial"/>
                <w:bCs/>
                <w:iCs/>
              </w:rPr>
              <w:t xml:space="preserve"> (</w:t>
            </w:r>
            <w:r w:rsidR="00667E74">
              <w:rPr>
                <w:rFonts w:ascii="Arial" w:hAnsi="Arial" w:cs="Arial"/>
                <w:bCs/>
                <w:iCs/>
              </w:rPr>
              <w:t>Fasenbreite</w:t>
            </w:r>
            <w:r w:rsidR="00F7429E">
              <w:rPr>
                <w:rFonts w:ascii="Arial" w:hAnsi="Arial" w:cs="Arial"/>
                <w:bCs/>
                <w:iCs/>
              </w:rPr>
              <w:t>:</w:t>
            </w:r>
            <w:r w:rsidR="006A5338">
              <w:rPr>
                <w:rFonts w:ascii="Arial" w:hAnsi="Arial" w:cs="Arial"/>
                <w:bCs/>
                <w:iCs/>
              </w:rPr>
              <w:t xml:space="preserve"> </w:t>
            </w:r>
            <w:r w:rsidR="009D4E09">
              <w:rPr>
                <w:rFonts w:ascii="Arial" w:hAnsi="Arial" w:cs="Arial"/>
                <w:bCs/>
                <w:iCs/>
              </w:rPr>
              <w:t>&gt;</w:t>
            </w:r>
            <w:r w:rsidR="006A5338">
              <w:rPr>
                <w:rFonts w:ascii="Arial" w:hAnsi="Arial" w:cs="Arial"/>
                <w:bCs/>
                <w:iCs/>
              </w:rPr>
              <w:t>2 mm)</w:t>
            </w:r>
            <w:r w:rsidRPr="00C73677"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:rsidR="00263C83" w:rsidRPr="00C73677" w:rsidRDefault="00263C83" w:rsidP="00DF2479">
      <w:pPr>
        <w:rPr>
          <w:rFonts w:cs="Arial"/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F2479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DF2479">
            <w:pPr>
              <w:pStyle w:val="berschrift1"/>
              <w:keepNext w:val="0"/>
              <w:spacing w:before="60" w:after="60"/>
              <w:rPr>
                <w:rFonts w:ascii="Arial" w:hAnsi="Arial"/>
              </w:rPr>
            </w:pPr>
            <w:bookmarkStart w:id="11" w:name="_Toc439146064"/>
            <w:r w:rsidRPr="00C73677">
              <w:rPr>
                <w:rFonts w:ascii="Arial" w:hAnsi="Arial"/>
                <w:sz w:val="24"/>
              </w:rPr>
              <w:t>Klimabedingungen</w:t>
            </w:r>
            <w:bookmarkEnd w:id="11"/>
          </w:p>
        </w:tc>
      </w:tr>
      <w:tr w:rsidR="00D005B8" w:rsidRPr="00C73677" w:rsidTr="00DF2479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005B8" w:rsidRPr="00114A72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114A72">
              <w:rPr>
                <w:rFonts w:cs="Arial"/>
                <w:bCs/>
                <w:iCs/>
                <w:sz w:val="22"/>
                <w:szCs w:val="22"/>
              </w:rPr>
              <w:t xml:space="preserve">Die klimatischen Bedingungen sind vor Beginn der Druckluftstrahlung zu erstellen und bis </w:t>
            </w:r>
            <w:r w:rsidR="005B0F4D" w:rsidRPr="00114A72">
              <w:rPr>
                <w:rFonts w:cs="Arial"/>
                <w:bCs/>
                <w:iCs/>
                <w:sz w:val="22"/>
                <w:szCs w:val="22"/>
              </w:rPr>
              <w:t xml:space="preserve">zur ausreichenden Trocknung/Aushärtung des Beschichtungsstoffes aufrechtzuhalten. Eine Eintauchung in Wasser darf frühestens nach 5 Tagen (20°C) erfolgen. </w:t>
            </w:r>
          </w:p>
          <w:p w:rsidR="00396A38" w:rsidRPr="00C73677" w:rsidRDefault="00396A38" w:rsidP="006A5338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Für Baustellenarbeiten sind die klimatischen Bedingungen </w:t>
            </w:r>
            <w:r w:rsidR="006A5338">
              <w:rPr>
                <w:rFonts w:cs="Arial"/>
                <w:bCs/>
                <w:iCs/>
                <w:sz w:val="22"/>
                <w:szCs w:val="22"/>
              </w:rPr>
              <w:t>gleichermassen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 xml:space="preserve"> sicherzustellen.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lastRenderedPageBreak/>
              <w:t>Taupunktabstand:</w:t>
            </w:r>
          </w:p>
        </w:tc>
        <w:tc>
          <w:tcPr>
            <w:tcW w:w="5985" w:type="dxa"/>
          </w:tcPr>
          <w:p w:rsidR="00D005B8" w:rsidRPr="00C73677" w:rsidRDefault="003D00F6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m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>in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3</w:t>
            </w:r>
            <w:r w:rsidR="005E7AC1">
              <w:rPr>
                <w:rFonts w:cs="Arial"/>
                <w:bCs/>
                <w:iCs/>
                <w:sz w:val="22"/>
                <w:szCs w:val="22"/>
              </w:rPr>
              <w:t>°C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Relative Luftfeuchtigkeit:</w:t>
            </w:r>
          </w:p>
        </w:tc>
        <w:tc>
          <w:tcPr>
            <w:tcW w:w="5985" w:type="dxa"/>
          </w:tcPr>
          <w:p w:rsidR="00D005B8" w:rsidRPr="00C73677" w:rsidRDefault="003D00F6" w:rsidP="003D00F6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max.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75 %, bei feuchtigkeitshärtenden Beschichtung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en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min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.</w:t>
            </w:r>
            <w:r w:rsidR="00D005B8" w:rsidRPr="00C73677">
              <w:rPr>
                <w:rFonts w:cs="Arial"/>
                <w:bCs/>
                <w:iCs/>
                <w:sz w:val="22"/>
                <w:szCs w:val="22"/>
              </w:rPr>
              <w:t xml:space="preserve"> 30 %</w:t>
            </w:r>
          </w:p>
        </w:tc>
      </w:tr>
      <w:tr w:rsidR="00D005B8" w:rsidRPr="00C73677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Oberflächentemperatur: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D005B8" w:rsidRPr="00C73677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5 bis 35°C</w:t>
            </w:r>
          </w:p>
        </w:tc>
      </w:tr>
      <w:tr w:rsidR="00D005B8" w:rsidRPr="00C73677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Klima-Dokumentation: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D005B8" w:rsidP="00DF2479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Klimadaten (Lufttemperatur, relative Luftfeuchtigkeit, Oberflächentemperatur, Taupunktabstand) sind durch den Unternehmer mindestens 3-mal täglich zu dokumentieren, dies unter Angabe der ausgeführten Arbeitsschritte, siehe SN EN ISO 12944-8, Anhang I. Dies gilt für Werks- und Baustellenarbeiten.</w:t>
            </w:r>
          </w:p>
        </w:tc>
      </w:tr>
    </w:tbl>
    <w:p w:rsidR="00263C83" w:rsidRPr="00C73677" w:rsidRDefault="00263C83" w:rsidP="00DF2479">
      <w:pPr>
        <w:rPr>
          <w:rFonts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shd w:val="clear" w:color="auto" w:fill="D9D9D9" w:themeFill="background1" w:themeFillShade="D9"/>
          </w:tcPr>
          <w:p w:rsidR="00D005B8" w:rsidRPr="00C73677" w:rsidRDefault="00D005B8" w:rsidP="00DF2479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2" w:name="_Toc439146065"/>
            <w:r w:rsidRPr="00C73677">
              <w:rPr>
                <w:rFonts w:ascii="Arial" w:hAnsi="Arial"/>
                <w:sz w:val="24"/>
              </w:rPr>
              <w:t>Oberflächenvorbereitungen</w:t>
            </w:r>
            <w:bookmarkEnd w:id="12"/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Druckluftstrahlung:</w:t>
            </w:r>
          </w:p>
        </w:tc>
        <w:tc>
          <w:tcPr>
            <w:tcW w:w="5985" w:type="dxa"/>
          </w:tcPr>
          <w:p w:rsidR="00D005B8" w:rsidRPr="00C73677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mit trockener und ölfreier Luft</w:t>
            </w:r>
          </w:p>
        </w:tc>
      </w:tr>
      <w:tr w:rsidR="003D00F6" w:rsidRPr="00C73677" w:rsidTr="003D00F6">
        <w:tc>
          <w:tcPr>
            <w:tcW w:w="3227" w:type="dxa"/>
          </w:tcPr>
          <w:p w:rsidR="003D00F6" w:rsidRPr="00C73677" w:rsidRDefault="003D00F6" w:rsidP="003D00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Strahlmittel:</w:t>
            </w:r>
          </w:p>
        </w:tc>
        <w:tc>
          <w:tcPr>
            <w:tcW w:w="5985" w:type="dxa"/>
          </w:tcPr>
          <w:p w:rsidR="003D00F6" w:rsidRPr="00114A72" w:rsidRDefault="003D00F6" w:rsidP="003D00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kantig, mineralisch, frei von jeglichen Verunreinigungen</w:t>
            </w:r>
          </w:p>
        </w:tc>
      </w:tr>
      <w:tr w:rsidR="00D005B8" w:rsidRPr="00114A72" w:rsidTr="00D005B8">
        <w:tc>
          <w:tcPr>
            <w:tcW w:w="3227" w:type="dxa"/>
          </w:tcPr>
          <w:p w:rsidR="00D005B8" w:rsidRPr="00C73677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Reinheitsgrad:</w:t>
            </w:r>
          </w:p>
        </w:tc>
        <w:tc>
          <w:tcPr>
            <w:tcW w:w="5985" w:type="dxa"/>
          </w:tcPr>
          <w:p w:rsidR="00B80502" w:rsidRPr="00114A72" w:rsidRDefault="00D005B8" w:rsidP="00B8050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 xml:space="preserve">unmittelbar vor </w:t>
            </w:r>
            <w:r w:rsidR="00B80502" w:rsidRPr="00114A72">
              <w:rPr>
                <w:rFonts w:cs="Arial"/>
                <w:sz w:val="22"/>
                <w:szCs w:val="22"/>
              </w:rPr>
              <w:t>der Applikation der Grundbeschichtung</w:t>
            </w:r>
            <w:r w:rsidRPr="00114A72">
              <w:rPr>
                <w:rFonts w:cs="Arial"/>
                <w:sz w:val="22"/>
                <w:szCs w:val="22"/>
              </w:rPr>
              <w:t>:</w:t>
            </w:r>
          </w:p>
          <w:p w:rsidR="00D005B8" w:rsidRPr="00114A72" w:rsidRDefault="00B80502" w:rsidP="00B80502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114A72">
              <w:rPr>
                <w:rFonts w:cs="Arial"/>
                <w:sz w:val="22"/>
                <w:szCs w:val="22"/>
                <w:lang w:val="fr-CH"/>
              </w:rPr>
              <w:t xml:space="preserve">mind. </w:t>
            </w:r>
            <w:r w:rsidR="00D005B8" w:rsidRPr="00114A72">
              <w:rPr>
                <w:rFonts w:cs="Arial"/>
                <w:sz w:val="22"/>
                <w:szCs w:val="22"/>
                <w:lang w:val="fr-CH"/>
              </w:rPr>
              <w:t xml:space="preserve">Sa </w:t>
            </w:r>
            <w:r w:rsidR="00DD1F5D" w:rsidRPr="00114A72">
              <w:rPr>
                <w:rFonts w:cs="Arial"/>
                <w:sz w:val="22"/>
                <w:szCs w:val="22"/>
                <w:lang w:val="fr-CH"/>
              </w:rPr>
              <w:t xml:space="preserve">2½ </w:t>
            </w:r>
            <w:r w:rsidR="00D005B8" w:rsidRPr="00114A72">
              <w:rPr>
                <w:rFonts w:cs="Arial"/>
                <w:sz w:val="22"/>
                <w:szCs w:val="22"/>
                <w:lang w:val="fr-CH"/>
              </w:rPr>
              <w:t xml:space="preserve">gemäss SN </w:t>
            </w:r>
            <w:r w:rsidR="00DF51A5" w:rsidRPr="00114A72">
              <w:rPr>
                <w:rFonts w:cs="Arial"/>
                <w:sz w:val="22"/>
                <w:szCs w:val="22"/>
                <w:lang w:val="fr-CH"/>
              </w:rPr>
              <w:t xml:space="preserve">EN </w:t>
            </w:r>
            <w:r w:rsidR="00D005B8" w:rsidRPr="00114A72">
              <w:rPr>
                <w:rFonts w:cs="Arial"/>
                <w:sz w:val="22"/>
                <w:szCs w:val="22"/>
                <w:lang w:val="fr-CH"/>
              </w:rPr>
              <w:t xml:space="preserve">ISO 8501-1  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Rauigkeit:</w:t>
            </w:r>
          </w:p>
        </w:tc>
        <w:tc>
          <w:tcPr>
            <w:tcW w:w="5985" w:type="dxa"/>
          </w:tcPr>
          <w:p w:rsidR="00D005B8" w:rsidRPr="00114A72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 xml:space="preserve">„mittel grit“ nach SN </w:t>
            </w:r>
            <w:r w:rsidR="00DF51A5" w:rsidRPr="00114A72">
              <w:rPr>
                <w:rFonts w:cs="Arial"/>
                <w:sz w:val="22"/>
                <w:szCs w:val="22"/>
              </w:rPr>
              <w:t xml:space="preserve">EN </w:t>
            </w:r>
            <w:r w:rsidRPr="00114A72">
              <w:rPr>
                <w:rFonts w:cs="Arial"/>
                <w:sz w:val="22"/>
                <w:szCs w:val="22"/>
              </w:rPr>
              <w:t>ISO 8503-1; R</w:t>
            </w:r>
            <w:r w:rsidRPr="00114A72">
              <w:rPr>
                <w:rFonts w:cs="Arial"/>
                <w:sz w:val="22"/>
                <w:szCs w:val="22"/>
                <w:vertAlign w:val="subscript"/>
              </w:rPr>
              <w:t>z</w:t>
            </w:r>
            <w:r w:rsidRPr="00114A72">
              <w:rPr>
                <w:rFonts w:cs="Arial"/>
                <w:sz w:val="22"/>
                <w:szCs w:val="22"/>
              </w:rPr>
              <w:t xml:space="preserve"> bzw. R</w:t>
            </w:r>
            <w:r w:rsidRPr="00114A72">
              <w:rPr>
                <w:rFonts w:cs="Arial"/>
                <w:sz w:val="22"/>
                <w:szCs w:val="22"/>
                <w:vertAlign w:val="subscript"/>
              </w:rPr>
              <w:t>y5</w:t>
            </w:r>
            <w:r w:rsidR="00263C83" w:rsidRPr="00114A72">
              <w:rPr>
                <w:rFonts w:cs="Arial"/>
                <w:sz w:val="22"/>
                <w:szCs w:val="22"/>
              </w:rPr>
              <w:t>: 50 bis 115 </w:t>
            </w:r>
            <w:r w:rsidRPr="00114A72">
              <w:rPr>
                <w:rFonts w:cs="Arial"/>
                <w:sz w:val="22"/>
                <w:szCs w:val="22"/>
              </w:rPr>
              <w:t>µm</w:t>
            </w:r>
            <w:r w:rsidR="005E7AC1" w:rsidRPr="00114A72">
              <w:rPr>
                <w:rFonts w:cs="Arial"/>
                <w:sz w:val="22"/>
                <w:szCs w:val="22"/>
              </w:rPr>
              <w:t>, dies entspricht den Segmenten 2 und 3 der Grit-Scheibe.</w:t>
            </w:r>
            <w:r w:rsidR="00F4243F" w:rsidRPr="00114A72">
              <w:rPr>
                <w:rFonts w:cs="Arial"/>
                <w:sz w:val="22"/>
                <w:szCs w:val="22"/>
              </w:rPr>
              <w:t xml:space="preserve"> Messung nach SN EN ISO 8503-4.</w:t>
            </w:r>
          </w:p>
        </w:tc>
      </w:tr>
      <w:tr w:rsidR="00D005B8" w:rsidRPr="00C73677" w:rsidTr="00D005B8">
        <w:tc>
          <w:tcPr>
            <w:tcW w:w="3227" w:type="dxa"/>
          </w:tcPr>
          <w:p w:rsidR="00D005B8" w:rsidRPr="00C73677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Oberflächenvergrösserung:</w:t>
            </w:r>
          </w:p>
        </w:tc>
        <w:tc>
          <w:tcPr>
            <w:tcW w:w="5985" w:type="dxa"/>
          </w:tcPr>
          <w:p w:rsidR="00F4243F" w:rsidRPr="00114A72" w:rsidRDefault="00263C83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m</w:t>
            </w:r>
            <w:r w:rsidR="00D005B8" w:rsidRPr="00114A72">
              <w:rPr>
                <w:rFonts w:cs="Arial"/>
                <w:sz w:val="22"/>
                <w:szCs w:val="22"/>
              </w:rPr>
              <w:t>in</w:t>
            </w:r>
            <w:r w:rsidRPr="00114A72">
              <w:rPr>
                <w:rFonts w:cs="Arial"/>
                <w:sz w:val="22"/>
                <w:szCs w:val="22"/>
              </w:rPr>
              <w:t>.</w:t>
            </w:r>
            <w:r w:rsidR="00D005B8" w:rsidRPr="00114A72">
              <w:rPr>
                <w:rFonts w:cs="Arial"/>
                <w:sz w:val="22"/>
                <w:szCs w:val="22"/>
              </w:rPr>
              <w:t xml:space="preserve"> 18 %</w:t>
            </w:r>
            <w:r w:rsidR="0001006C" w:rsidRPr="00114A72">
              <w:rPr>
                <w:rFonts w:cs="Arial"/>
                <w:sz w:val="22"/>
                <w:szCs w:val="22"/>
              </w:rPr>
              <w:t>, gemessen mit Tastschnittgerät</w:t>
            </w:r>
            <w:r w:rsidR="00F4243F" w:rsidRPr="00114A72">
              <w:rPr>
                <w:rFonts w:cs="Arial"/>
                <w:sz w:val="22"/>
                <w:szCs w:val="22"/>
              </w:rPr>
              <w:t xml:space="preserve"> (entspricht mind. Segment 2 der Gritscheibe, gemessen nach SN EN ISO 8503-4.</w:t>
            </w:r>
          </w:p>
          <w:p w:rsidR="00D005B8" w:rsidRPr="00114A72" w:rsidRDefault="00F4243F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Einzelwerte &lt; 18% sind durch eine fachkundige Person zu beurteilen.</w:t>
            </w:r>
          </w:p>
        </w:tc>
      </w:tr>
      <w:tr w:rsidR="00D005B8" w:rsidRPr="00C73677" w:rsidTr="00DF2479">
        <w:tc>
          <w:tcPr>
            <w:tcW w:w="3227" w:type="dxa"/>
            <w:tcBorders>
              <w:bottom w:val="single" w:sz="4" w:space="0" w:color="auto"/>
            </w:tcBorders>
          </w:tcPr>
          <w:p w:rsidR="00D005B8" w:rsidRPr="00C73677" w:rsidRDefault="00D005B8" w:rsidP="00DF247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Staubbelegung: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0370B1" w:rsidRPr="00114A72" w:rsidRDefault="00D005B8" w:rsidP="003D00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 xml:space="preserve">Staubtest </w:t>
            </w:r>
            <w:r w:rsidR="008354A1" w:rsidRPr="00114A72">
              <w:rPr>
                <w:rFonts w:cs="Arial"/>
                <w:sz w:val="22"/>
                <w:szCs w:val="22"/>
              </w:rPr>
              <w:t xml:space="preserve">nach SN </w:t>
            </w:r>
            <w:r w:rsidR="00DF51A5" w:rsidRPr="00114A72">
              <w:rPr>
                <w:rFonts w:cs="Arial"/>
                <w:sz w:val="22"/>
                <w:szCs w:val="22"/>
              </w:rPr>
              <w:t xml:space="preserve">EN </w:t>
            </w:r>
            <w:r w:rsidR="008354A1" w:rsidRPr="00114A72">
              <w:rPr>
                <w:rFonts w:cs="Arial"/>
                <w:sz w:val="22"/>
                <w:szCs w:val="22"/>
              </w:rPr>
              <w:t>ISO 8502-3, u</w:t>
            </w:r>
            <w:r w:rsidRPr="00114A72">
              <w:rPr>
                <w:rFonts w:cs="Arial"/>
                <w:sz w:val="22"/>
                <w:szCs w:val="22"/>
              </w:rPr>
              <w:t>nmittelbar vor dem Gr</w:t>
            </w:r>
            <w:r w:rsidR="000370B1" w:rsidRPr="00114A72">
              <w:rPr>
                <w:rFonts w:cs="Arial"/>
                <w:sz w:val="22"/>
                <w:szCs w:val="22"/>
              </w:rPr>
              <w:t>undieren gemäss DIN Fachbericht 28:</w:t>
            </w:r>
          </w:p>
          <w:p w:rsidR="000370B1" w:rsidRPr="00114A72" w:rsidRDefault="000370B1" w:rsidP="003D00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Menge: max. Klasse 2</w:t>
            </w:r>
          </w:p>
          <w:p w:rsidR="00D005B8" w:rsidRPr="00114A72" w:rsidRDefault="00F4243F" w:rsidP="000370B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Grösse max. Klasse 2</w:t>
            </w:r>
            <w:r w:rsidR="00D005B8" w:rsidRPr="00114A7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005B8" w:rsidRPr="00C73677" w:rsidTr="00DF247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01006C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Kontamination durch wasse</w:t>
            </w:r>
            <w:r w:rsidRPr="00C73677">
              <w:rPr>
                <w:rFonts w:cs="Arial"/>
                <w:sz w:val="22"/>
                <w:szCs w:val="22"/>
              </w:rPr>
              <w:t>r</w:t>
            </w:r>
            <w:r w:rsidRPr="00C73677">
              <w:rPr>
                <w:rFonts w:cs="Arial"/>
                <w:sz w:val="22"/>
                <w:szCs w:val="22"/>
              </w:rPr>
              <w:t>lösliche Salze</w:t>
            </w:r>
            <w:r w:rsidR="00D005B8"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263C83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D005B8" w:rsidRPr="00C73677">
              <w:rPr>
                <w:rFonts w:cs="Arial"/>
                <w:sz w:val="22"/>
                <w:szCs w:val="22"/>
              </w:rPr>
              <w:t>ax</w:t>
            </w:r>
            <w:r w:rsidR="00187B5D" w:rsidRPr="00C73677">
              <w:rPr>
                <w:rFonts w:cs="Arial"/>
                <w:sz w:val="22"/>
                <w:szCs w:val="22"/>
              </w:rPr>
              <w:t>.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7 µg/cm</w:t>
            </w:r>
            <w:r w:rsidR="00D005B8" w:rsidRPr="00C73677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 oder 70 mg/m</w:t>
            </w:r>
            <w:r w:rsidR="00D005B8" w:rsidRPr="00C73677">
              <w:rPr>
                <w:rFonts w:cs="Arial"/>
                <w:sz w:val="22"/>
                <w:szCs w:val="22"/>
                <w:vertAlign w:val="superscript"/>
              </w:rPr>
              <w:t xml:space="preserve">2 </w:t>
            </w:r>
            <w:r w:rsidR="00D005B8" w:rsidRPr="00C73677">
              <w:rPr>
                <w:rFonts w:cs="Arial"/>
                <w:sz w:val="22"/>
                <w:szCs w:val="22"/>
              </w:rPr>
              <w:t>gemäss DIN Fachbericht 28</w:t>
            </w:r>
          </w:p>
        </w:tc>
      </w:tr>
    </w:tbl>
    <w:p w:rsidR="00D005B8" w:rsidRPr="00C73677" w:rsidRDefault="00D005B8" w:rsidP="00D005B8">
      <w:pPr>
        <w:rPr>
          <w:rFonts w:cs="Arial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spacing w:before="60" w:after="60"/>
              <w:rPr>
                <w:rFonts w:ascii="Arial" w:hAnsi="Arial"/>
              </w:rPr>
            </w:pPr>
            <w:bookmarkStart w:id="13" w:name="_Toc439146066"/>
            <w:r w:rsidRPr="00C73677">
              <w:rPr>
                <w:rFonts w:ascii="Arial" w:hAnsi="Arial"/>
                <w:sz w:val="24"/>
              </w:rPr>
              <w:t>Anforderungen an die Beschichtungsstoffe</w:t>
            </w:r>
            <w:bookmarkEnd w:id="13"/>
          </w:p>
        </w:tc>
      </w:tr>
      <w:tr w:rsidR="00D005B8" w:rsidRPr="00C73677" w:rsidTr="003562D8">
        <w:tc>
          <w:tcPr>
            <w:tcW w:w="9212" w:type="dxa"/>
            <w:tcBorders>
              <w:bottom w:val="single" w:sz="4" w:space="0" w:color="auto"/>
            </w:tcBorders>
          </w:tcPr>
          <w:p w:rsidR="00D005B8" w:rsidRPr="00C73677" w:rsidRDefault="00D005B8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C73677">
              <w:rPr>
                <w:rFonts w:cs="Arial"/>
                <w:bCs/>
                <w:iCs/>
                <w:sz w:val="22"/>
                <w:szCs w:val="22"/>
              </w:rPr>
              <w:t>Die zur Anwendung kommenden Beschichtungsstoffe sind durch ein und denselben Lief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e</w:t>
            </w:r>
            <w:r w:rsidRPr="00C73677">
              <w:rPr>
                <w:rFonts w:cs="Arial"/>
                <w:bCs/>
                <w:iCs/>
                <w:sz w:val="22"/>
                <w:szCs w:val="22"/>
              </w:rPr>
              <w:t>ranten zu stellen.</w:t>
            </w:r>
            <w:r w:rsidR="00F7429E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F7429E" w:rsidRPr="00A218C4">
              <w:rPr>
                <w:rFonts w:cs="Arial"/>
                <w:bCs/>
                <w:iCs/>
                <w:sz w:val="22"/>
                <w:szCs w:val="22"/>
              </w:rPr>
              <w:t>Abweichungen von dieser Vorgabe sind nur zulässig, wenn schriftliche Prüfzeugnisse vorliegen.</w:t>
            </w:r>
          </w:p>
        </w:tc>
      </w:tr>
      <w:tr w:rsidR="00D005B8" w:rsidRPr="00C73677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F7429E" w:rsidRPr="00A218C4" w:rsidRDefault="00F7429E" w:rsidP="00F7429E">
            <w:pPr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A218C4">
              <w:rPr>
                <w:rFonts w:cs="Arial"/>
                <w:bCs/>
                <w:iCs/>
                <w:sz w:val="22"/>
                <w:szCs w:val="22"/>
              </w:rPr>
              <w:t xml:space="preserve">Die zur Anwendung kommenden Beschichtungsaufbauten </w:t>
            </w:r>
            <w:r w:rsidR="00BE70C6">
              <w:rPr>
                <w:rFonts w:cs="Arial"/>
                <w:bCs/>
                <w:iCs/>
                <w:sz w:val="22"/>
                <w:szCs w:val="22"/>
              </w:rPr>
              <w:t xml:space="preserve">für atmosphärische Bewitterung </w:t>
            </w:r>
            <w:r w:rsidRPr="00A218C4">
              <w:rPr>
                <w:rFonts w:cs="Arial"/>
                <w:bCs/>
                <w:iCs/>
                <w:sz w:val="22"/>
                <w:szCs w:val="22"/>
              </w:rPr>
              <w:t>müssen nach TL/TP-KOR-Stahlbauten zugelassen sein. Folgende Listungen sind zulässig:</w:t>
            </w:r>
          </w:p>
          <w:p w:rsidR="00F7429E" w:rsidRPr="00A218C4" w:rsidRDefault="00F7429E" w:rsidP="00F7429E">
            <w:pPr>
              <w:pStyle w:val="Listenabsatz"/>
              <w:numPr>
                <w:ilvl w:val="0"/>
                <w:numId w:val="21"/>
              </w:numPr>
              <w:spacing w:before="60" w:after="60"/>
              <w:outlineLvl w:val="1"/>
              <w:rPr>
                <w:rFonts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Blatt 87</w:t>
            </w:r>
          </w:p>
          <w:p w:rsidR="00F7429E" w:rsidRPr="00A218C4" w:rsidRDefault="00F7429E" w:rsidP="00F7429E">
            <w:pPr>
              <w:pStyle w:val="Listenabsatz"/>
              <w:numPr>
                <w:ilvl w:val="0"/>
                <w:numId w:val="21"/>
              </w:numPr>
              <w:spacing w:before="60" w:after="60"/>
              <w:outlineLvl w:val="1"/>
              <w:rPr>
                <w:rFonts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Blatt 94</w:t>
            </w:r>
          </w:p>
          <w:p w:rsidR="00B80502" w:rsidRPr="002931D9" w:rsidRDefault="00F7429E" w:rsidP="002931D9">
            <w:pPr>
              <w:pStyle w:val="Listenabsatz"/>
              <w:numPr>
                <w:ilvl w:val="0"/>
                <w:numId w:val="21"/>
              </w:numPr>
              <w:spacing w:before="60" w:after="60"/>
              <w:outlineLvl w:val="1"/>
              <w:rPr>
                <w:rFonts w:ascii="Arial" w:hAnsi="Arial" w:cs="Arial"/>
                <w:bCs/>
                <w:iCs/>
              </w:rPr>
            </w:pPr>
            <w:r w:rsidRPr="00F7429E">
              <w:rPr>
                <w:rFonts w:ascii="Arial" w:hAnsi="Arial" w:cs="Arial"/>
                <w:bCs/>
                <w:iCs/>
              </w:rPr>
              <w:t>Blatt 97</w:t>
            </w:r>
          </w:p>
        </w:tc>
      </w:tr>
      <w:tr w:rsidR="00B80502" w:rsidRPr="00C73677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B80502" w:rsidRPr="00DF51A5" w:rsidRDefault="00B80502" w:rsidP="00BE70C6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DF51A5">
              <w:rPr>
                <w:rFonts w:cs="Arial"/>
                <w:bCs/>
                <w:iCs/>
                <w:sz w:val="22"/>
                <w:szCs w:val="22"/>
              </w:rPr>
              <w:lastRenderedPageBreak/>
              <w:t>Beschichtungsstoffe</w:t>
            </w:r>
            <w:r w:rsidR="00C73677" w:rsidRPr="00DF51A5">
              <w:rPr>
                <w:rFonts w:cs="Arial"/>
                <w:bCs/>
                <w:iCs/>
                <w:sz w:val="22"/>
                <w:szCs w:val="22"/>
              </w:rPr>
              <w:t xml:space="preserve"> für Wasserbelastungen</w:t>
            </w:r>
            <w:r w:rsidR="00D26936" w:rsidRPr="00DF51A5">
              <w:rPr>
                <w:rFonts w:cs="Arial"/>
                <w:bCs/>
                <w:iCs/>
                <w:sz w:val="22"/>
                <w:szCs w:val="22"/>
              </w:rPr>
              <w:t xml:space="preserve"> (Im1)</w:t>
            </w:r>
            <w:r w:rsidR="00BE70C6" w:rsidRPr="00DF51A5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DF51A5">
              <w:rPr>
                <w:rFonts w:cs="Arial"/>
                <w:bCs/>
                <w:iCs/>
                <w:sz w:val="22"/>
                <w:szCs w:val="22"/>
              </w:rPr>
              <w:t xml:space="preserve">und Erdbelastungen (Im3) </w:t>
            </w:r>
            <w:r w:rsidR="00BE70C6" w:rsidRPr="00DF51A5">
              <w:rPr>
                <w:rFonts w:cs="Arial"/>
                <w:bCs/>
                <w:iCs/>
                <w:sz w:val="22"/>
                <w:szCs w:val="22"/>
              </w:rPr>
              <w:t>müssen nach BAW geprüft und zugelassen sein. Siehe: „</w:t>
            </w:r>
            <w:r w:rsidR="00BE70C6" w:rsidRPr="00DF51A5">
              <w:rPr>
                <w:rFonts w:cs="Arial"/>
                <w:bCs/>
                <w:sz w:val="22"/>
                <w:szCs w:val="22"/>
                <w:lang w:eastAsia="de-CH"/>
              </w:rPr>
              <w:t>Liste der zugelassenen Systeme I (für Binne</w:t>
            </w:r>
            <w:r w:rsidR="00BE70C6" w:rsidRPr="00DF51A5">
              <w:rPr>
                <w:rFonts w:cs="Arial"/>
                <w:bCs/>
                <w:sz w:val="22"/>
                <w:szCs w:val="22"/>
                <w:lang w:eastAsia="de-CH"/>
              </w:rPr>
              <w:t>n</w:t>
            </w:r>
            <w:r w:rsidR="00BE70C6" w:rsidRPr="00DF51A5">
              <w:rPr>
                <w:rFonts w:cs="Arial"/>
                <w:bCs/>
                <w:sz w:val="22"/>
                <w:szCs w:val="22"/>
                <w:lang w:eastAsia="de-CH"/>
              </w:rPr>
              <w:t xml:space="preserve">gewässer, Im 1)“ </w:t>
            </w:r>
          </w:p>
        </w:tc>
      </w:tr>
      <w:tr w:rsidR="007239ED" w:rsidRPr="00C73677" w:rsidTr="003562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DF51A5" w:rsidRDefault="007239ED" w:rsidP="00D005B8">
            <w:pPr>
              <w:keepNext/>
              <w:spacing w:before="60" w:after="60"/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 w:rsidRPr="00DF51A5">
              <w:rPr>
                <w:rFonts w:cs="Arial"/>
                <w:bCs/>
                <w:iCs/>
                <w:sz w:val="22"/>
                <w:szCs w:val="22"/>
              </w:rPr>
              <w:t>Jede Folgeschicht ist im Farbtonwechsel zu applizieren.</w:t>
            </w:r>
          </w:p>
        </w:tc>
      </w:tr>
      <w:bookmarkEnd w:id="1"/>
      <w:bookmarkEnd w:id="2"/>
    </w:tbl>
    <w:p w:rsidR="00D005B8" w:rsidRDefault="00D005B8" w:rsidP="00D005B8">
      <w:pPr>
        <w:pStyle w:val="FliesstextBericht"/>
        <w:spacing w:before="0" w:after="0"/>
        <w:jc w:val="both"/>
        <w:rPr>
          <w:rFonts w:ascii="Arial" w:hAnsi="Arial"/>
          <w:b/>
        </w:rPr>
      </w:pPr>
    </w:p>
    <w:p w:rsidR="00263C83" w:rsidRPr="00C73677" w:rsidRDefault="00263C83" w:rsidP="00D005B8">
      <w:pPr>
        <w:pStyle w:val="FliesstextBericht"/>
        <w:spacing w:before="0" w:after="0"/>
        <w:jc w:val="both"/>
        <w:rPr>
          <w:rFonts w:ascii="Arial" w:hAnsi="Arial"/>
          <w:b/>
        </w:rPr>
      </w:pPr>
    </w:p>
    <w:p w:rsidR="004F3D90" w:rsidRDefault="004F3D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B80502">
            <w:pPr>
              <w:pStyle w:val="berschrift1"/>
              <w:spacing w:before="60" w:after="60"/>
              <w:outlineLvl w:val="0"/>
              <w:rPr>
                <w:rFonts w:ascii="Arial" w:hAnsi="Arial"/>
              </w:rPr>
            </w:pPr>
            <w:bookmarkStart w:id="14" w:name="_Toc439146067"/>
            <w:r w:rsidRPr="00C73677">
              <w:rPr>
                <w:rFonts w:ascii="Arial" w:hAnsi="Arial"/>
                <w:sz w:val="24"/>
              </w:rPr>
              <w:t>Beschichtungsaufbau</w:t>
            </w:r>
            <w:r w:rsidR="00DD1F5D" w:rsidRPr="00C73677">
              <w:rPr>
                <w:rFonts w:ascii="Arial" w:hAnsi="Arial"/>
                <w:sz w:val="24"/>
              </w:rPr>
              <w:t>ten</w:t>
            </w:r>
            <w:bookmarkEnd w:id="14"/>
            <w:r w:rsidRPr="00C73677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2D0D20" w:rsidRPr="00106C3B" w:rsidTr="0075201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0D20" w:rsidRPr="00106C3B" w:rsidRDefault="002D0D20" w:rsidP="00CB6E3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06C3B">
              <w:rPr>
                <w:rFonts w:cs="Arial"/>
                <w:b/>
                <w:sz w:val="22"/>
                <w:szCs w:val="22"/>
              </w:rPr>
              <w:t>C4</w:t>
            </w:r>
            <w:r w:rsidR="00CB6E38" w:rsidRPr="00106C3B">
              <w:rPr>
                <w:rFonts w:cs="Arial"/>
                <w:b/>
                <w:sz w:val="22"/>
                <w:szCs w:val="22"/>
              </w:rPr>
              <w:t>: B (N) (</w:t>
            </w:r>
            <w:r w:rsidR="00A4438A" w:rsidRPr="00106C3B">
              <w:rPr>
                <w:rFonts w:cs="Arial"/>
                <w:b/>
                <w:sz w:val="22"/>
                <w:szCs w:val="22"/>
              </w:rPr>
              <w:t>Zinkstaub)</w:t>
            </w:r>
          </w:p>
        </w:tc>
      </w:tr>
      <w:tr w:rsidR="006A5338" w:rsidRPr="00C73677" w:rsidTr="003F7D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Oberflächenvorbereitung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9</w:t>
            </w:r>
          </w:p>
        </w:tc>
      </w:tr>
      <w:tr w:rsidR="00D005B8" w:rsidRPr="00C73677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D1F5D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Grundbeschichtung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D1F5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Zinkstaubgrundbeschichtung</w:t>
            </w:r>
            <w:r w:rsidR="00423D7A">
              <w:rPr>
                <w:rFonts w:cs="Arial"/>
                <w:sz w:val="22"/>
                <w:szCs w:val="22"/>
              </w:rPr>
              <w:t xml:space="preserve"> (hoch gefüllt)</w:t>
            </w:r>
            <w:r w:rsidRPr="00C73677">
              <w:rPr>
                <w:rFonts w:cs="Arial"/>
                <w:sz w:val="22"/>
                <w:szCs w:val="22"/>
              </w:rPr>
              <w:t>, Sollsch</w:t>
            </w:r>
            <w:r w:rsidR="00A930FC" w:rsidRPr="00C73677">
              <w:rPr>
                <w:rFonts w:cs="Arial"/>
                <w:sz w:val="22"/>
                <w:szCs w:val="22"/>
              </w:rPr>
              <w:t>i</w:t>
            </w:r>
            <w:r w:rsidRPr="00C73677">
              <w:rPr>
                <w:rFonts w:cs="Arial"/>
                <w:sz w:val="22"/>
                <w:szCs w:val="22"/>
              </w:rPr>
              <w:t>chtdicke: 60 µm</w:t>
            </w:r>
          </w:p>
        </w:tc>
      </w:tr>
      <w:tr w:rsidR="00752018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Kantenschutz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Als separater Arbeitsgang: </w:t>
            </w:r>
            <w:r w:rsidRPr="00C73677">
              <w:rPr>
                <w:rFonts w:cs="Arial"/>
                <w:sz w:val="22"/>
                <w:szCs w:val="22"/>
              </w:rPr>
              <w:t xml:space="preserve">1 x 2 Komponenten Epoxidharz Eisenglimmer Zwischenbeschichtung, Sollschichtdicke: </w:t>
            </w:r>
            <w:r>
              <w:rPr>
                <w:rFonts w:cs="Arial"/>
                <w:sz w:val="22"/>
                <w:szCs w:val="22"/>
              </w:rPr>
              <w:t>80 </w:t>
            </w:r>
            <w:r w:rsidRPr="00C73677">
              <w:rPr>
                <w:rFonts w:cs="Arial"/>
                <w:sz w:val="22"/>
                <w:szCs w:val="22"/>
              </w:rPr>
              <w:t>µm</w:t>
            </w:r>
          </w:p>
        </w:tc>
      </w:tr>
      <w:tr w:rsidR="00A930FC" w:rsidRPr="00C73677" w:rsidTr="00B80502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930FC" w:rsidRPr="00C73677" w:rsidRDefault="00A930FC" w:rsidP="00B8050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A930FC" w:rsidRPr="00C73677" w:rsidRDefault="00752018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930FC" w:rsidRPr="00C73677">
              <w:rPr>
                <w:rFonts w:cs="Arial"/>
                <w:sz w:val="22"/>
                <w:szCs w:val="22"/>
              </w:rPr>
              <w:t xml:space="preserve"> x 2 Komponenten Epoxidharz Eisenglimmer Zwische</w:t>
            </w:r>
            <w:r w:rsidR="00A930FC" w:rsidRPr="00C73677">
              <w:rPr>
                <w:rFonts w:cs="Arial"/>
                <w:sz w:val="22"/>
                <w:szCs w:val="22"/>
              </w:rPr>
              <w:t>n</w:t>
            </w:r>
            <w:r w:rsidR="00A930FC" w:rsidRPr="00C73677">
              <w:rPr>
                <w:rFonts w:cs="Arial"/>
                <w:sz w:val="22"/>
                <w:szCs w:val="22"/>
              </w:rPr>
              <w:t>beschichtung, Sollschichtdicke</w:t>
            </w:r>
            <w:r w:rsidR="007239ED" w:rsidRPr="00C73677">
              <w:rPr>
                <w:rFonts w:cs="Arial"/>
                <w:sz w:val="22"/>
                <w:szCs w:val="22"/>
              </w:rPr>
              <w:t>:</w:t>
            </w:r>
            <w:r w:rsidR="00A930FC" w:rsidRPr="00C73677">
              <w:rPr>
                <w:rFonts w:cs="Arial"/>
                <w:sz w:val="22"/>
                <w:szCs w:val="22"/>
              </w:rPr>
              <w:t xml:space="preserve"> 1</w:t>
            </w:r>
            <w:r w:rsidR="000E3FF0">
              <w:rPr>
                <w:rFonts w:cs="Arial"/>
                <w:sz w:val="22"/>
                <w:szCs w:val="22"/>
              </w:rPr>
              <w:t>6</w:t>
            </w:r>
            <w:r w:rsidR="00A930FC" w:rsidRPr="00C73677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D005B8" w:rsidRPr="00C73677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B80502" w:rsidP="000E3FF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</w:t>
            </w:r>
            <w:r w:rsidR="00F417FF">
              <w:rPr>
                <w:rFonts w:cs="Arial"/>
                <w:sz w:val="22"/>
                <w:szCs w:val="22"/>
              </w:rPr>
              <w:t>-2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x 2 Komponenten Polyurethan De</w:t>
            </w:r>
            <w:r w:rsidR="007239ED" w:rsidRPr="00C73677">
              <w:rPr>
                <w:rFonts w:cs="Arial"/>
                <w:sz w:val="22"/>
                <w:szCs w:val="22"/>
              </w:rPr>
              <w:t>ckbeschichtung</w:t>
            </w:r>
            <w:r w:rsidR="007239ED" w:rsidRPr="00C73677">
              <w:rPr>
                <w:rFonts w:cs="Arial"/>
                <w:sz w:val="22"/>
                <w:szCs w:val="22"/>
              </w:rPr>
              <w:br/>
              <w:t>Sollschichtdicke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: </w:t>
            </w:r>
            <w:r w:rsidR="000E3FF0">
              <w:rPr>
                <w:rFonts w:cs="Arial"/>
                <w:sz w:val="22"/>
                <w:szCs w:val="22"/>
              </w:rPr>
              <w:t>6</w:t>
            </w:r>
            <w:r w:rsidR="00D005B8" w:rsidRPr="00C73677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D005B8" w:rsidRPr="00C73677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</w:t>
            </w:r>
            <w:r w:rsidR="00D005B8" w:rsidRPr="00C73677">
              <w:rPr>
                <w:rFonts w:cs="Arial"/>
                <w:sz w:val="22"/>
                <w:szCs w:val="22"/>
              </w:rPr>
              <w:t>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0E3FF0" w:rsidP="00F417F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280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µm </w:t>
            </w:r>
          </w:p>
        </w:tc>
      </w:tr>
      <w:tr w:rsidR="00D005B8" w:rsidRPr="00C73677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</w:t>
            </w:r>
            <w:r w:rsidR="007239ED" w:rsidRPr="00C73677">
              <w:rPr>
                <w:rFonts w:cs="Arial"/>
                <w:sz w:val="22"/>
                <w:szCs w:val="22"/>
              </w:rPr>
              <w:t>-M</w:t>
            </w:r>
            <w:r w:rsidRPr="00C73677">
              <w:rPr>
                <w:rFonts w:cs="Arial"/>
                <w:sz w:val="22"/>
                <w:szCs w:val="22"/>
              </w:rPr>
              <w:t>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5B8" w:rsidRPr="00C73677" w:rsidRDefault="007239ED" w:rsidP="00F417F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2</w:t>
            </w:r>
            <w:r w:rsidR="000E3FF0">
              <w:rPr>
                <w:rFonts w:cs="Arial"/>
                <w:sz w:val="22"/>
                <w:szCs w:val="22"/>
              </w:rPr>
              <w:t>50</w:t>
            </w:r>
            <w:r w:rsidR="00D005B8" w:rsidRPr="00C73677">
              <w:rPr>
                <w:rFonts w:cs="Arial"/>
                <w:sz w:val="22"/>
                <w:szCs w:val="22"/>
              </w:rPr>
              <w:t xml:space="preserve"> µm</w:t>
            </w:r>
            <w:r w:rsidR="003D00F6" w:rsidRPr="00C73677">
              <w:rPr>
                <w:rFonts w:cs="Arial"/>
                <w:sz w:val="22"/>
                <w:szCs w:val="22"/>
              </w:rPr>
              <w:t xml:space="preserve"> (</w:t>
            </w:r>
            <w:r w:rsidR="00DA38B8">
              <w:rPr>
                <w:rFonts w:cs="Arial"/>
                <w:sz w:val="22"/>
                <w:szCs w:val="22"/>
              </w:rPr>
              <w:t xml:space="preserve">gerundet, </w:t>
            </w:r>
            <w:r w:rsidR="003D00F6" w:rsidRPr="00C73677">
              <w:rPr>
                <w:rFonts w:cs="Arial"/>
                <w:sz w:val="22"/>
                <w:szCs w:val="22"/>
              </w:rPr>
              <w:t xml:space="preserve">inkl. </w:t>
            </w:r>
            <w:r w:rsidR="00A930FC" w:rsidRPr="00C73677">
              <w:rPr>
                <w:rFonts w:cs="Arial"/>
                <w:sz w:val="22"/>
                <w:szCs w:val="22"/>
              </w:rPr>
              <w:t>Rauigkeitszuschlag</w:t>
            </w:r>
            <w:r w:rsidR="003D00F6" w:rsidRPr="00C73677">
              <w:rPr>
                <w:rFonts w:cs="Arial"/>
                <w:sz w:val="22"/>
                <w:szCs w:val="22"/>
              </w:rPr>
              <w:t>)</w:t>
            </w:r>
          </w:p>
        </w:tc>
      </w:tr>
    </w:tbl>
    <w:p w:rsidR="00D005B8" w:rsidRDefault="00D005B8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4438A" w:rsidRPr="00106C3B" w:rsidTr="0075201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4438A" w:rsidRPr="00106C3B" w:rsidRDefault="00A4438A" w:rsidP="00CB6E3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06C3B">
              <w:rPr>
                <w:rFonts w:cs="Arial"/>
                <w:b/>
                <w:sz w:val="22"/>
                <w:szCs w:val="22"/>
              </w:rPr>
              <w:t>C4</w:t>
            </w:r>
            <w:r w:rsidR="00CB6E38" w:rsidRPr="00106C3B">
              <w:rPr>
                <w:rFonts w:cs="Arial"/>
                <w:b/>
                <w:sz w:val="22"/>
                <w:szCs w:val="22"/>
              </w:rPr>
              <w:t>: B (N) (</w:t>
            </w:r>
            <w:r w:rsidRPr="00106C3B">
              <w:rPr>
                <w:rFonts w:cs="Arial"/>
                <w:b/>
                <w:sz w:val="22"/>
                <w:szCs w:val="22"/>
              </w:rPr>
              <w:t>Zinkphosphat)</w:t>
            </w:r>
          </w:p>
        </w:tc>
      </w:tr>
      <w:tr w:rsidR="00A4438A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Oberflächenvorbereitung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9</w:t>
            </w:r>
          </w:p>
        </w:tc>
      </w:tr>
      <w:tr w:rsidR="00A4438A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Grundbeschichtung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Zink</w:t>
            </w:r>
            <w:r>
              <w:rPr>
                <w:rFonts w:cs="Arial"/>
                <w:sz w:val="22"/>
                <w:szCs w:val="22"/>
              </w:rPr>
              <w:t>phosphatg</w:t>
            </w:r>
            <w:r w:rsidRPr="00C73677">
              <w:rPr>
                <w:rFonts w:cs="Arial"/>
                <w:sz w:val="22"/>
                <w:szCs w:val="22"/>
              </w:rPr>
              <w:t>rundbeschichtung, Sol</w:t>
            </w:r>
            <w:r w:rsidRPr="00C73677">
              <w:rPr>
                <w:rFonts w:cs="Arial"/>
                <w:sz w:val="22"/>
                <w:szCs w:val="22"/>
              </w:rPr>
              <w:t>l</w:t>
            </w:r>
            <w:r w:rsidRPr="00C73677">
              <w:rPr>
                <w:rFonts w:cs="Arial"/>
                <w:sz w:val="22"/>
                <w:szCs w:val="22"/>
              </w:rPr>
              <w:t xml:space="preserve">schichtdicke: </w:t>
            </w:r>
            <w:r>
              <w:rPr>
                <w:rFonts w:cs="Arial"/>
                <w:sz w:val="22"/>
                <w:szCs w:val="22"/>
              </w:rPr>
              <w:t>8</w:t>
            </w:r>
            <w:r w:rsidRPr="00C73677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752018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Kantenschutz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F424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Als separater Arbeitsgang: </w:t>
            </w:r>
            <w:r w:rsidRPr="00C73677">
              <w:rPr>
                <w:rFonts w:cs="Arial"/>
                <w:sz w:val="22"/>
                <w:szCs w:val="22"/>
              </w:rPr>
              <w:t xml:space="preserve">1 x 2 Komponenten Epoxidharz Zwischenbeschichtung, Sollschichtdicke: </w:t>
            </w:r>
            <w:r>
              <w:rPr>
                <w:rFonts w:cs="Arial"/>
                <w:sz w:val="22"/>
                <w:szCs w:val="22"/>
              </w:rPr>
              <w:t>80</w:t>
            </w:r>
            <w:r w:rsidR="009D4E09">
              <w:rPr>
                <w:rFonts w:cs="Arial"/>
                <w:sz w:val="22"/>
                <w:szCs w:val="22"/>
              </w:rPr>
              <w:t> </w:t>
            </w:r>
            <w:r w:rsidRPr="00C73677">
              <w:rPr>
                <w:rFonts w:cs="Arial"/>
                <w:sz w:val="22"/>
                <w:szCs w:val="22"/>
              </w:rPr>
              <w:t>µm</w:t>
            </w:r>
          </w:p>
        </w:tc>
      </w:tr>
      <w:tr w:rsidR="00A4438A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0E3FF0" w:rsidP="000E3FF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</w:t>
            </w:r>
            <w:r w:rsidR="00752018">
              <w:rPr>
                <w:rFonts w:cs="Arial"/>
                <w:sz w:val="22"/>
                <w:szCs w:val="22"/>
              </w:rPr>
              <w:t>2</w:t>
            </w:r>
            <w:r w:rsidR="00A4438A" w:rsidRPr="00C73677">
              <w:rPr>
                <w:rFonts w:cs="Arial"/>
                <w:sz w:val="22"/>
                <w:szCs w:val="22"/>
              </w:rPr>
              <w:t xml:space="preserve"> x 2 Komponenten Epoxidharz Eisenglimmer Zw</w:t>
            </w:r>
            <w:r w:rsidR="00A4438A" w:rsidRPr="00C73677">
              <w:rPr>
                <w:rFonts w:cs="Arial"/>
                <w:sz w:val="22"/>
                <w:szCs w:val="22"/>
              </w:rPr>
              <w:t>i</w:t>
            </w:r>
            <w:r w:rsidR="00A4438A" w:rsidRPr="00C73677">
              <w:rPr>
                <w:rFonts w:cs="Arial"/>
                <w:sz w:val="22"/>
                <w:szCs w:val="22"/>
              </w:rPr>
              <w:t>schenbeschichtung, Sollschichtdicke: 1</w:t>
            </w:r>
            <w:r>
              <w:rPr>
                <w:rFonts w:cs="Arial"/>
                <w:sz w:val="22"/>
                <w:szCs w:val="22"/>
              </w:rPr>
              <w:t>6</w:t>
            </w:r>
            <w:r w:rsidR="00A4438A" w:rsidRPr="00C73677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A4438A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438A" w:rsidRPr="00C73677" w:rsidRDefault="00A4438A" w:rsidP="000E3FF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-2</w:t>
            </w:r>
            <w:r w:rsidRPr="00C73677">
              <w:rPr>
                <w:rFonts w:cs="Arial"/>
                <w:sz w:val="22"/>
                <w:szCs w:val="22"/>
              </w:rPr>
              <w:t xml:space="preserve"> x 2 Komponenten Polyurethan Deck</w:t>
            </w:r>
            <w:r w:rsidR="000E3FF0">
              <w:rPr>
                <w:rFonts w:cs="Arial"/>
                <w:sz w:val="22"/>
                <w:szCs w:val="22"/>
              </w:rPr>
              <w:t>beschichtung</w:t>
            </w:r>
            <w:r w:rsidR="000E3FF0">
              <w:rPr>
                <w:rFonts w:cs="Arial"/>
                <w:sz w:val="22"/>
                <w:szCs w:val="22"/>
              </w:rPr>
              <w:br/>
              <w:t>Sollschichtdicke: 6</w:t>
            </w:r>
            <w:r w:rsidRPr="00C73677">
              <w:rPr>
                <w:rFonts w:cs="Arial"/>
                <w:sz w:val="22"/>
                <w:szCs w:val="22"/>
              </w:rPr>
              <w:t>0 µm</w:t>
            </w:r>
          </w:p>
        </w:tc>
      </w:tr>
      <w:tr w:rsidR="00A4438A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438A" w:rsidRPr="00C73677" w:rsidRDefault="000E3FF0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300</w:t>
            </w:r>
            <w:r w:rsidR="00A4438A" w:rsidRPr="00C73677">
              <w:rPr>
                <w:rFonts w:cs="Arial"/>
                <w:sz w:val="22"/>
                <w:szCs w:val="22"/>
              </w:rPr>
              <w:t xml:space="preserve"> µm </w:t>
            </w:r>
          </w:p>
        </w:tc>
      </w:tr>
      <w:tr w:rsidR="00A4438A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4438A" w:rsidRPr="00C73677" w:rsidRDefault="00A4438A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Gesamt-Mindestschichtdicke: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438A" w:rsidRPr="00C73677" w:rsidRDefault="00A4438A" w:rsidP="00A4438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2</w:t>
            </w:r>
            <w:r w:rsidR="000E3FF0">
              <w:rPr>
                <w:rFonts w:cs="Arial"/>
                <w:sz w:val="22"/>
                <w:szCs w:val="22"/>
              </w:rPr>
              <w:t>65</w:t>
            </w:r>
            <w:r w:rsidRPr="00C73677">
              <w:rPr>
                <w:rFonts w:cs="Arial"/>
                <w:sz w:val="22"/>
                <w:szCs w:val="22"/>
              </w:rPr>
              <w:t xml:space="preserve"> µm (</w:t>
            </w:r>
            <w:r w:rsidR="00DA38B8">
              <w:rPr>
                <w:rFonts w:cs="Arial"/>
                <w:sz w:val="22"/>
                <w:szCs w:val="22"/>
              </w:rPr>
              <w:t xml:space="preserve">gerundet, </w:t>
            </w:r>
            <w:r w:rsidRPr="00C73677">
              <w:rPr>
                <w:rFonts w:cs="Arial"/>
                <w:sz w:val="22"/>
                <w:szCs w:val="22"/>
              </w:rPr>
              <w:t>inkl. Rauigkeitszuschlag)</w:t>
            </w:r>
          </w:p>
        </w:tc>
      </w:tr>
    </w:tbl>
    <w:p w:rsidR="00A4438A" w:rsidRPr="00C73677" w:rsidRDefault="00A4438A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p w:rsidR="007239ED" w:rsidRPr="00C73677" w:rsidRDefault="007239ED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D0D20" w:rsidRPr="00114A72" w:rsidTr="0075201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0D20" w:rsidRPr="00DA38B8" w:rsidRDefault="002D0D20" w:rsidP="00CB6E38">
            <w:pPr>
              <w:spacing w:before="60" w:after="60"/>
              <w:rPr>
                <w:rFonts w:cs="Arial"/>
                <w:b/>
                <w:sz w:val="22"/>
                <w:szCs w:val="22"/>
                <w:lang w:val="en-GB"/>
              </w:rPr>
            </w:pPr>
            <w:r w:rsidRPr="00DA38B8">
              <w:rPr>
                <w:rFonts w:cs="Arial"/>
                <w:b/>
                <w:sz w:val="22"/>
                <w:szCs w:val="22"/>
                <w:lang w:val="en-GB"/>
              </w:rPr>
              <w:t>C5-M</w:t>
            </w:r>
            <w:r w:rsidR="00CF4024" w:rsidRPr="00DA38B8">
              <w:rPr>
                <w:rFonts w:cs="Arial"/>
                <w:b/>
                <w:sz w:val="22"/>
                <w:szCs w:val="22"/>
                <w:lang w:val="en-GB"/>
              </w:rPr>
              <w:t>/-I</w:t>
            </w:r>
            <w:r w:rsidR="00CB6E38" w:rsidRPr="00DA38B8">
              <w:rPr>
                <w:rFonts w:cs="Arial"/>
                <w:b/>
                <w:sz w:val="22"/>
                <w:szCs w:val="22"/>
                <w:lang w:val="en-GB"/>
              </w:rPr>
              <w:t>: B (N)</w:t>
            </w:r>
            <w:r w:rsidRPr="00DA38B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DA38B8" w:rsidRPr="00DA38B8">
              <w:rPr>
                <w:rFonts w:cs="Arial"/>
                <w:b/>
                <w:sz w:val="22"/>
                <w:szCs w:val="22"/>
                <w:lang w:val="en-GB"/>
              </w:rPr>
              <w:t>(Zinkstaub)</w:t>
            </w:r>
          </w:p>
        </w:tc>
      </w:tr>
      <w:tr w:rsidR="006A5338" w:rsidRPr="00C73677" w:rsidTr="003F7D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Oberflächenvorbereitung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9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Grundbeschichtung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Zinkstaubgrundbeschichtung</w:t>
            </w:r>
            <w:r w:rsidR="00423D7A">
              <w:rPr>
                <w:rFonts w:cs="Arial"/>
                <w:sz w:val="22"/>
                <w:szCs w:val="22"/>
              </w:rPr>
              <w:t xml:space="preserve"> (hoch gefüllt)</w:t>
            </w:r>
            <w:r w:rsidRPr="00C73677">
              <w:rPr>
                <w:rFonts w:cs="Arial"/>
                <w:sz w:val="22"/>
                <w:szCs w:val="22"/>
              </w:rPr>
              <w:t>, Sollschichtdicke: 60 µm</w:t>
            </w:r>
          </w:p>
        </w:tc>
      </w:tr>
      <w:tr w:rsidR="00752018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Kantenschutz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Als separater Arbeitsgang: </w:t>
            </w:r>
            <w:r w:rsidRPr="00C73677">
              <w:rPr>
                <w:rFonts w:cs="Arial"/>
                <w:sz w:val="22"/>
                <w:szCs w:val="22"/>
              </w:rPr>
              <w:t xml:space="preserve">1 x 2 Komponenten Epoxidharz Eisenglimmer Zwischenbeschichtung, Sollschichtdicke: </w:t>
            </w:r>
            <w:r>
              <w:rPr>
                <w:rFonts w:cs="Arial"/>
                <w:sz w:val="22"/>
                <w:szCs w:val="22"/>
              </w:rPr>
              <w:lastRenderedPageBreak/>
              <w:t>80</w:t>
            </w:r>
            <w:r w:rsidR="009D4E09">
              <w:rPr>
                <w:rFonts w:cs="Arial"/>
                <w:sz w:val="22"/>
                <w:szCs w:val="22"/>
              </w:rPr>
              <w:t> </w:t>
            </w:r>
            <w:r w:rsidRPr="00C73677">
              <w:rPr>
                <w:rFonts w:cs="Arial"/>
                <w:sz w:val="22"/>
                <w:szCs w:val="22"/>
              </w:rPr>
              <w:t>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lastRenderedPageBreak/>
              <w:t>1. 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Epoxidharz Eisenglimmer Zwische</w:t>
            </w:r>
            <w:r w:rsidRPr="00C73677">
              <w:rPr>
                <w:rFonts w:cs="Arial"/>
                <w:sz w:val="22"/>
                <w:szCs w:val="22"/>
              </w:rPr>
              <w:t>n</w:t>
            </w:r>
            <w:r w:rsidRPr="00C73677">
              <w:rPr>
                <w:rFonts w:cs="Arial"/>
                <w:sz w:val="22"/>
                <w:szCs w:val="22"/>
              </w:rPr>
              <w:t>beschichtung, Sollschichtdicke 80 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2. Zwischenbeschichtung: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Epoxidharz Eisenglimmer Zwische</w:t>
            </w:r>
            <w:r w:rsidRPr="00C73677">
              <w:rPr>
                <w:rFonts w:cs="Arial"/>
                <w:sz w:val="22"/>
                <w:szCs w:val="22"/>
              </w:rPr>
              <w:t>n</w:t>
            </w:r>
            <w:r w:rsidRPr="00C73677">
              <w:rPr>
                <w:rFonts w:cs="Arial"/>
                <w:sz w:val="22"/>
                <w:szCs w:val="22"/>
              </w:rPr>
              <w:t>beschichtung, Sollschichtdicke 80 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1. 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C73677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Polyurethan Deckbeschichtung</w:t>
            </w:r>
            <w:r w:rsidRPr="00C73677">
              <w:rPr>
                <w:rFonts w:cs="Arial"/>
                <w:sz w:val="22"/>
                <w:szCs w:val="22"/>
              </w:rPr>
              <w:br/>
              <w:t>Sollschichtdicke total: 50 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2. 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C73677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Polyurethan Deckbeschichtung</w:t>
            </w:r>
            <w:r w:rsidRPr="00C73677">
              <w:rPr>
                <w:rFonts w:cs="Arial"/>
                <w:sz w:val="22"/>
                <w:szCs w:val="22"/>
              </w:rPr>
              <w:br/>
              <w:t>Sollschichtdicke total: 50 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320 µm 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Gesamt-Mindestschichtdicke: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C73677" w:rsidRDefault="00DA38B8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280</w:t>
            </w:r>
            <w:r w:rsidR="007239ED" w:rsidRPr="00C73677">
              <w:rPr>
                <w:rFonts w:cs="Arial"/>
                <w:sz w:val="22"/>
                <w:szCs w:val="22"/>
              </w:rPr>
              <w:t xml:space="preserve"> µm (</w:t>
            </w:r>
            <w:r>
              <w:rPr>
                <w:rFonts w:cs="Arial"/>
                <w:sz w:val="22"/>
                <w:szCs w:val="22"/>
              </w:rPr>
              <w:t xml:space="preserve">gerundet, </w:t>
            </w:r>
            <w:r w:rsidR="007239ED" w:rsidRPr="00C73677">
              <w:rPr>
                <w:rFonts w:cs="Arial"/>
                <w:sz w:val="22"/>
                <w:szCs w:val="22"/>
              </w:rPr>
              <w:t>inkl. Rauigkeitszuschlag)</w:t>
            </w:r>
          </w:p>
        </w:tc>
      </w:tr>
    </w:tbl>
    <w:p w:rsidR="007239ED" w:rsidRPr="00C73677" w:rsidRDefault="007239ED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D0D20" w:rsidRPr="00106C3B" w:rsidTr="0075201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0D20" w:rsidRPr="00106C3B" w:rsidRDefault="002D0D20" w:rsidP="00CB6E3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106C3B">
              <w:rPr>
                <w:rFonts w:cs="Arial"/>
                <w:b/>
                <w:sz w:val="22"/>
                <w:szCs w:val="22"/>
              </w:rPr>
              <w:t>Im1</w:t>
            </w:r>
            <w:r w:rsidR="00CB6E38" w:rsidRPr="00106C3B">
              <w:rPr>
                <w:rFonts w:cs="Arial"/>
                <w:b/>
                <w:sz w:val="22"/>
                <w:szCs w:val="22"/>
              </w:rPr>
              <w:t xml:space="preserve">/Im3: B (N) </w:t>
            </w:r>
            <w:r w:rsidR="00DA38B8">
              <w:rPr>
                <w:rFonts w:cs="Arial"/>
                <w:b/>
                <w:sz w:val="22"/>
                <w:szCs w:val="22"/>
              </w:rPr>
              <w:t>(Zinkstaub)</w:t>
            </w:r>
          </w:p>
        </w:tc>
      </w:tr>
      <w:tr w:rsidR="006A5338" w:rsidRPr="00C73677" w:rsidTr="003F7D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Oberflächenvorbereitung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Gemäss Kapitel 9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Grundbeschichtung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1 x 2 Komponenten Zinkstaubgrundbeschichtung</w:t>
            </w:r>
            <w:r w:rsidR="00423D7A">
              <w:rPr>
                <w:rFonts w:cs="Arial"/>
                <w:sz w:val="22"/>
                <w:szCs w:val="22"/>
              </w:rPr>
              <w:t xml:space="preserve"> (hoch gefüllt)</w:t>
            </w:r>
            <w:r w:rsidRPr="00C73677">
              <w:rPr>
                <w:rFonts w:cs="Arial"/>
                <w:sz w:val="22"/>
                <w:szCs w:val="22"/>
              </w:rPr>
              <w:t>, Soll</w:t>
            </w:r>
            <w:r w:rsidR="008243BB">
              <w:rPr>
                <w:rFonts w:cs="Arial"/>
                <w:sz w:val="22"/>
                <w:szCs w:val="22"/>
              </w:rPr>
              <w:t>schichtdicke: 60 µm</w:t>
            </w:r>
          </w:p>
        </w:tc>
      </w:tr>
      <w:tr w:rsidR="00752018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Kantenschutz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52018" w:rsidRPr="00C73677" w:rsidRDefault="00752018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Als separater Arbeitsgang: </w:t>
            </w:r>
            <w:r w:rsidRPr="00C73677">
              <w:rPr>
                <w:rFonts w:cs="Arial"/>
                <w:sz w:val="22"/>
                <w:szCs w:val="22"/>
              </w:rPr>
              <w:t xml:space="preserve">1 x 2 Komponenten Epoxidharz Zwischenbeschichtung, Sollschichtdicke: </w:t>
            </w:r>
            <w:r>
              <w:rPr>
                <w:rFonts w:cs="Arial"/>
                <w:sz w:val="22"/>
                <w:szCs w:val="22"/>
              </w:rPr>
              <w:t>80</w:t>
            </w:r>
            <w:r w:rsidRPr="00C73677">
              <w:rPr>
                <w:rFonts w:cs="Arial"/>
                <w:sz w:val="22"/>
                <w:szCs w:val="22"/>
              </w:rPr>
              <w:t xml:space="preserve"> 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Zwischen</w:t>
            </w:r>
            <w:r w:rsidR="009D4E09">
              <w:rPr>
                <w:rFonts w:cs="Arial"/>
                <w:sz w:val="22"/>
                <w:szCs w:val="22"/>
              </w:rPr>
              <w:t>- oder Deck</w:t>
            </w:r>
            <w:r w:rsidRPr="00C73677">
              <w:rPr>
                <w:rFonts w:cs="Arial"/>
                <w:sz w:val="22"/>
                <w:szCs w:val="22"/>
              </w:rPr>
              <w:t>beschic</w:t>
            </w:r>
            <w:r w:rsidRPr="00C73677">
              <w:rPr>
                <w:rFonts w:cs="Arial"/>
                <w:sz w:val="22"/>
                <w:szCs w:val="22"/>
              </w:rPr>
              <w:t>h</w:t>
            </w:r>
            <w:r w:rsidRPr="00C73677">
              <w:rPr>
                <w:rFonts w:cs="Arial"/>
                <w:sz w:val="22"/>
                <w:szCs w:val="22"/>
              </w:rPr>
              <w:t>tung</w:t>
            </w:r>
            <w:r w:rsidR="00A27CBD" w:rsidRPr="00C73677">
              <w:rPr>
                <w:rFonts w:cs="Arial"/>
                <w:sz w:val="22"/>
                <w:szCs w:val="22"/>
              </w:rPr>
              <w:t>en</w:t>
            </w:r>
            <w:r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114A72" w:rsidRDefault="007239ED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3 x 2 Komponenten Epoxidharz Zwischen</w:t>
            </w:r>
            <w:r w:rsidR="009D4E09" w:rsidRPr="00114A72">
              <w:rPr>
                <w:rFonts w:cs="Arial"/>
                <w:sz w:val="22"/>
                <w:szCs w:val="22"/>
              </w:rPr>
              <w:t>- oder Deck</w:t>
            </w:r>
            <w:r w:rsidRPr="00114A72">
              <w:rPr>
                <w:rFonts w:cs="Arial"/>
                <w:sz w:val="22"/>
                <w:szCs w:val="22"/>
              </w:rPr>
              <w:t>b</w:t>
            </w:r>
            <w:r w:rsidRPr="00114A72">
              <w:rPr>
                <w:rFonts w:cs="Arial"/>
                <w:sz w:val="22"/>
                <w:szCs w:val="22"/>
              </w:rPr>
              <w:t>e</w:t>
            </w:r>
            <w:r w:rsidRPr="00114A72">
              <w:rPr>
                <w:rFonts w:cs="Arial"/>
                <w:sz w:val="22"/>
                <w:szCs w:val="22"/>
              </w:rPr>
              <w:t>schichtun</w:t>
            </w:r>
            <w:r w:rsidR="008243BB" w:rsidRPr="00114A72">
              <w:rPr>
                <w:rFonts w:cs="Arial"/>
                <w:sz w:val="22"/>
                <w:szCs w:val="22"/>
              </w:rPr>
              <w:t>g, Sollschichtdicke: je 150 µm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Deckbeschichtung: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114A72" w:rsidRDefault="00DA38B8" w:rsidP="005651F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 xml:space="preserve">Im </w:t>
            </w:r>
            <w:r w:rsidR="00E62F80" w:rsidRPr="00114A72">
              <w:rPr>
                <w:rFonts w:cs="Arial"/>
                <w:sz w:val="22"/>
                <w:szCs w:val="22"/>
              </w:rPr>
              <w:t>Spezialfall</w:t>
            </w:r>
            <w:r w:rsidRPr="00114A72">
              <w:rPr>
                <w:rFonts w:cs="Arial"/>
                <w:sz w:val="22"/>
                <w:szCs w:val="22"/>
              </w:rPr>
              <w:t xml:space="preserve"> abzuklären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Gesamt-Sollschichtdicke: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114A72" w:rsidRDefault="00DA38B8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51</w:t>
            </w:r>
            <w:r w:rsidR="00A27CBD" w:rsidRPr="00114A72">
              <w:rPr>
                <w:rFonts w:cs="Arial"/>
                <w:sz w:val="22"/>
                <w:szCs w:val="22"/>
              </w:rPr>
              <w:t>0</w:t>
            </w:r>
            <w:r w:rsidR="007239ED" w:rsidRPr="00114A72">
              <w:rPr>
                <w:rFonts w:cs="Arial"/>
                <w:sz w:val="22"/>
                <w:szCs w:val="22"/>
              </w:rPr>
              <w:t xml:space="preserve"> µm </w:t>
            </w:r>
          </w:p>
        </w:tc>
      </w:tr>
      <w:tr w:rsidR="007239ED" w:rsidRPr="00C73677" w:rsidTr="007239ED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39ED" w:rsidRPr="00C73677" w:rsidRDefault="007239ED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Gesamt-Mindestschichtdicke: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9ED" w:rsidRPr="00C73677" w:rsidRDefault="00DA38B8" w:rsidP="007239E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435</w:t>
            </w:r>
            <w:r w:rsidR="007239ED" w:rsidRPr="00C73677">
              <w:rPr>
                <w:rFonts w:cs="Arial"/>
                <w:sz w:val="22"/>
                <w:szCs w:val="22"/>
              </w:rPr>
              <w:t xml:space="preserve"> µm (</w:t>
            </w:r>
            <w:r>
              <w:rPr>
                <w:rFonts w:cs="Arial"/>
                <w:sz w:val="22"/>
                <w:szCs w:val="22"/>
              </w:rPr>
              <w:t xml:space="preserve">gerundet, </w:t>
            </w:r>
            <w:r w:rsidR="007239ED" w:rsidRPr="00C73677">
              <w:rPr>
                <w:rFonts w:cs="Arial"/>
                <w:sz w:val="22"/>
                <w:szCs w:val="22"/>
              </w:rPr>
              <w:t>inkl. Rauigkeitszuschlag)</w:t>
            </w:r>
          </w:p>
        </w:tc>
      </w:tr>
    </w:tbl>
    <w:p w:rsidR="001367F2" w:rsidRPr="00C73677" w:rsidRDefault="001367F2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49D9" w:rsidRPr="00C73677" w:rsidTr="003F7DD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49D9" w:rsidRPr="00BE70C6" w:rsidRDefault="002D0D20" w:rsidP="003F7DD8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5" w:name="_Toc439146068"/>
            <w:r w:rsidRPr="00BE70C6">
              <w:rPr>
                <w:rFonts w:ascii="Arial" w:hAnsi="Arial"/>
                <w:sz w:val="24"/>
              </w:rPr>
              <w:t xml:space="preserve">Option: </w:t>
            </w:r>
            <w:r w:rsidR="008A49D9" w:rsidRPr="00BE70C6">
              <w:rPr>
                <w:rFonts w:ascii="Arial" w:hAnsi="Arial"/>
                <w:sz w:val="24"/>
              </w:rPr>
              <w:t>Sockelverstärkungen</w:t>
            </w:r>
            <w:bookmarkEnd w:id="15"/>
          </w:p>
        </w:tc>
      </w:tr>
      <w:tr w:rsidR="008A49D9" w:rsidRPr="00C73677" w:rsidTr="003F7D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A49D9" w:rsidRPr="006A5338" w:rsidRDefault="001367F2" w:rsidP="001367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5338">
              <w:rPr>
                <w:rFonts w:cs="Arial"/>
                <w:sz w:val="22"/>
                <w:szCs w:val="22"/>
              </w:rPr>
              <w:t>Bei einbetonierten bzw. eingeerdeten Konstruktionsteilen sind Sockelverstärkungen vorz</w:t>
            </w:r>
            <w:r w:rsidRPr="006A5338">
              <w:rPr>
                <w:rFonts w:cs="Arial"/>
                <w:sz w:val="22"/>
                <w:szCs w:val="22"/>
              </w:rPr>
              <w:t>u</w:t>
            </w:r>
            <w:r w:rsidRPr="006A5338">
              <w:rPr>
                <w:rFonts w:cs="Arial"/>
                <w:sz w:val="22"/>
                <w:szCs w:val="22"/>
              </w:rPr>
              <w:t>sehen, die im Minimum 20 cm ab Oberkant</w:t>
            </w:r>
            <w:r w:rsidR="006A5338" w:rsidRPr="006A5338">
              <w:rPr>
                <w:rFonts w:cs="Arial"/>
                <w:sz w:val="22"/>
                <w:szCs w:val="22"/>
              </w:rPr>
              <w:t>e</w:t>
            </w:r>
            <w:r w:rsidRPr="006A5338">
              <w:rPr>
                <w:rFonts w:cs="Arial"/>
                <w:sz w:val="22"/>
                <w:szCs w:val="22"/>
              </w:rPr>
              <w:t xml:space="preserve"> Belag reichen. Sofern die Sockelverstärkung mit einer Beschichtung ausgeführt wird, ist eine zusätzliche, systemverträgliche Zwische</w:t>
            </w:r>
            <w:r w:rsidRPr="006A5338">
              <w:rPr>
                <w:rFonts w:cs="Arial"/>
                <w:sz w:val="22"/>
                <w:szCs w:val="22"/>
              </w:rPr>
              <w:t>n</w:t>
            </w:r>
            <w:r w:rsidRPr="006A5338">
              <w:rPr>
                <w:rFonts w:cs="Arial"/>
                <w:sz w:val="22"/>
                <w:szCs w:val="22"/>
              </w:rPr>
              <w:t>beschichtung von 150 µm Sollschichtdicke zu applizieren. Die Beschichtungsabfolgen sind mit dem Systemlieferanten abzusprechen.</w:t>
            </w:r>
          </w:p>
        </w:tc>
      </w:tr>
    </w:tbl>
    <w:p w:rsidR="007239ED" w:rsidRPr="00C73677" w:rsidRDefault="007239ED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6" w:name="_Toc439146069"/>
            <w:r w:rsidRPr="00C73677">
              <w:rPr>
                <w:rFonts w:ascii="Arial" w:hAnsi="Arial"/>
                <w:sz w:val="24"/>
              </w:rPr>
              <w:t>Anforderung an die Beschichtungsarbeiten</w:t>
            </w:r>
            <w:bookmarkEnd w:id="16"/>
          </w:p>
        </w:tc>
      </w:tr>
      <w:tr w:rsidR="00187B5D" w:rsidRPr="00C73677" w:rsidTr="003D00F6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B5D" w:rsidRPr="00C73677" w:rsidRDefault="00187B5D" w:rsidP="00187B5D">
            <w:pPr>
              <w:spacing w:before="60" w:after="60"/>
              <w:ind w:left="993" w:hanging="993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Werksarbeiten und Baustellenarbeiten: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E973AE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klimatischen Bedingungen sind strikte einzuhalten</w:t>
            </w:r>
            <w:r w:rsidR="00153027" w:rsidRPr="00C73677">
              <w:rPr>
                <w:rFonts w:cs="Arial"/>
                <w:sz w:val="22"/>
                <w:szCs w:val="22"/>
              </w:rPr>
              <w:t>, siehe Kapitel „Klimabedingu</w:t>
            </w:r>
            <w:r w:rsidR="00153027" w:rsidRPr="00C73677">
              <w:rPr>
                <w:rFonts w:cs="Arial"/>
                <w:sz w:val="22"/>
                <w:szCs w:val="22"/>
              </w:rPr>
              <w:t>n</w:t>
            </w:r>
            <w:r w:rsidR="00153027" w:rsidRPr="00C73677">
              <w:rPr>
                <w:rFonts w:cs="Arial"/>
                <w:sz w:val="22"/>
                <w:szCs w:val="22"/>
              </w:rPr>
              <w:t>gen“</w:t>
            </w:r>
            <w:r w:rsidRPr="00C73677">
              <w:rPr>
                <w:rFonts w:cs="Arial"/>
                <w:sz w:val="22"/>
                <w:szCs w:val="22"/>
              </w:rPr>
              <w:t>.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A38B8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Beschichtungen sind strikte nach den Angaben im Datenblatt zu verarbeiten.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E973AE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Es dürfen nur Originalverdünner verwendet werden, dies nur nach den Angaben des Herstellers.</w:t>
            </w:r>
          </w:p>
        </w:tc>
      </w:tr>
      <w:tr w:rsidR="00D005B8" w:rsidRPr="00C73677" w:rsidTr="00D005B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E973AE">
            <w:pPr>
              <w:spacing w:before="60" w:after="60"/>
              <w:ind w:left="993" w:hanging="709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Zwischentrocknungszeiten sind gemäss Hersteller strikte einzuhalten.</w:t>
            </w:r>
          </w:p>
          <w:p w:rsidR="00D005B8" w:rsidRPr="00C73677" w:rsidRDefault="00D005B8" w:rsidP="00E973AE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Bei einer Verdoppelung der vom Hersteller vorgegebenen Schichtdicken vervierfacht sich die Zwischentrocknungszeit.</w:t>
            </w:r>
          </w:p>
          <w:p w:rsidR="00D005B8" w:rsidRPr="00C73677" w:rsidRDefault="00D005B8" w:rsidP="00E973AE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Bei einer Temperaturabsenkung von 10</w:t>
            </w:r>
            <w:r w:rsidR="00DA38B8">
              <w:rPr>
                <w:rFonts w:ascii="Arial" w:hAnsi="Arial" w:cs="Arial"/>
              </w:rPr>
              <w:t>°C</w:t>
            </w:r>
            <w:r w:rsidRPr="00C73677">
              <w:rPr>
                <w:rFonts w:ascii="Arial" w:hAnsi="Arial" w:cs="Arial"/>
              </w:rPr>
              <w:t xml:space="preserve"> gegenüber der vom Hersteller angegeb</w:t>
            </w:r>
            <w:r w:rsidRPr="00C73677">
              <w:rPr>
                <w:rFonts w:ascii="Arial" w:hAnsi="Arial" w:cs="Arial"/>
              </w:rPr>
              <w:t>e</w:t>
            </w:r>
            <w:r w:rsidRPr="00C73677">
              <w:rPr>
                <w:rFonts w:ascii="Arial" w:hAnsi="Arial" w:cs="Arial"/>
              </w:rPr>
              <w:lastRenderedPageBreak/>
              <w:t>nen Idealtemperatur (meist 20°C) verdoppelt sich die Zwischentrocknungszeit</w:t>
            </w:r>
          </w:p>
          <w:p w:rsidR="00D005B8" w:rsidRPr="00C73677" w:rsidRDefault="00D005B8" w:rsidP="00DA38B8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567" w:hanging="283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Bei einer Temperanhebung von 10</w:t>
            </w:r>
            <w:r w:rsidR="00DA38B8">
              <w:rPr>
                <w:rFonts w:ascii="Arial" w:hAnsi="Arial" w:cs="Arial"/>
              </w:rPr>
              <w:t>°C</w:t>
            </w:r>
            <w:r w:rsidRPr="00C73677">
              <w:rPr>
                <w:rFonts w:ascii="Arial" w:hAnsi="Arial" w:cs="Arial"/>
              </w:rPr>
              <w:t xml:space="preserve"> gegenüber der vom Hersteller angegebenen Idealtemperatur (meist 20°C) halbiert sich die Zwischentrocknungszeit</w:t>
            </w:r>
          </w:p>
        </w:tc>
      </w:tr>
      <w:tr w:rsidR="00D005B8" w:rsidRPr="00C73677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lastRenderedPageBreak/>
              <w:t>Baustellenarbeiten: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D005B8" w:rsidRPr="00C73677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E973AE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Werks- und Baustellenbeschichtungen sind vor Bojakeabläufen zu schützen. Gelangt dennoch Bojake auf die Beschichtung, ist eine sofortige Reinigung mit </w:t>
            </w:r>
            <w:r w:rsidR="003F7DD8">
              <w:rPr>
                <w:rFonts w:cs="Arial"/>
                <w:sz w:val="22"/>
                <w:szCs w:val="22"/>
              </w:rPr>
              <w:t>frischem und sa</w:t>
            </w:r>
            <w:r w:rsidR="003F7DD8">
              <w:rPr>
                <w:rFonts w:cs="Arial"/>
                <w:sz w:val="22"/>
                <w:szCs w:val="22"/>
              </w:rPr>
              <w:t>u</w:t>
            </w:r>
            <w:r w:rsidR="003F7DD8">
              <w:rPr>
                <w:rFonts w:cs="Arial"/>
                <w:sz w:val="22"/>
                <w:szCs w:val="22"/>
              </w:rPr>
              <w:t xml:space="preserve">berem </w:t>
            </w:r>
            <w:r w:rsidRPr="00C73677">
              <w:rPr>
                <w:rFonts w:cs="Arial"/>
                <w:sz w:val="22"/>
                <w:szCs w:val="22"/>
              </w:rPr>
              <w:t>Wasser durchzuführen.</w:t>
            </w:r>
          </w:p>
        </w:tc>
      </w:tr>
      <w:tr w:rsidR="006A5338" w:rsidRPr="00C73677" w:rsidTr="003F7D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3F7DD8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Bauseitige Verschmutzungen auf der Beschichtung sind zu entfernen.</w:t>
            </w:r>
          </w:p>
        </w:tc>
      </w:tr>
      <w:tr w:rsidR="00D005B8" w:rsidRPr="00C73677" w:rsidTr="003562D8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6A5338" w:rsidP="00E973AE">
            <w:pPr>
              <w:spacing w:before="60" w:after="60"/>
              <w:ind w:lef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Thermisches Richten an fertig beschichteten Bauteilen ist nicht zulässig.</w:t>
            </w:r>
          </w:p>
        </w:tc>
      </w:tr>
    </w:tbl>
    <w:p w:rsidR="00D005B8" w:rsidRPr="00C73677" w:rsidRDefault="00D005B8" w:rsidP="00D005B8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005B8" w:rsidRPr="00C73677" w:rsidTr="00D005B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spacing w:before="60" w:after="60"/>
              <w:outlineLvl w:val="0"/>
              <w:rPr>
                <w:rFonts w:ascii="Arial" w:hAnsi="Arial"/>
              </w:rPr>
            </w:pPr>
            <w:bookmarkStart w:id="17" w:name="_Toc439146070"/>
            <w:r w:rsidRPr="00C73677">
              <w:rPr>
                <w:rFonts w:ascii="Arial" w:hAnsi="Arial"/>
                <w:sz w:val="24"/>
              </w:rPr>
              <w:t>Schraubenverbindungen</w:t>
            </w:r>
            <w:bookmarkEnd w:id="17"/>
          </w:p>
        </w:tc>
      </w:tr>
      <w:tr w:rsidR="00894D0B" w:rsidRPr="00C73677" w:rsidTr="0075201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94D0B" w:rsidRPr="00BE70C6" w:rsidRDefault="00894D0B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70C6">
              <w:rPr>
                <w:rFonts w:cs="Arial"/>
                <w:sz w:val="22"/>
                <w:szCs w:val="22"/>
              </w:rPr>
              <w:t>Schrauben: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894D0B" w:rsidRPr="00BE70C6" w:rsidRDefault="00894D0B" w:rsidP="0075201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70C6">
              <w:rPr>
                <w:rFonts w:cs="Arial"/>
                <w:sz w:val="22"/>
                <w:szCs w:val="22"/>
              </w:rPr>
              <w:t>Galvanisch verzinkte Schrauben sind nicht zulässig.</w:t>
            </w:r>
          </w:p>
        </w:tc>
      </w:tr>
      <w:tr w:rsidR="00D005B8" w:rsidRPr="00C73677" w:rsidTr="00D005B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BE70C6" w:rsidRDefault="00CB5DE2" w:rsidP="00CB5DE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70C6">
              <w:rPr>
                <w:rFonts w:cs="Arial"/>
                <w:sz w:val="22"/>
                <w:szCs w:val="22"/>
              </w:rPr>
              <w:t>Hoch legierte S</w:t>
            </w:r>
            <w:r w:rsidR="00D005B8" w:rsidRPr="00BE70C6">
              <w:rPr>
                <w:rFonts w:cs="Arial"/>
                <w:sz w:val="22"/>
                <w:szCs w:val="22"/>
              </w:rPr>
              <w:t>chrauben: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5DE2" w:rsidRDefault="002D0D20" w:rsidP="00CB5DE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E70C6">
              <w:rPr>
                <w:rFonts w:cs="Arial"/>
                <w:sz w:val="22"/>
                <w:szCs w:val="22"/>
              </w:rPr>
              <w:t>Die Auswahl von hoch legierten Verbindungselementen für Befestigungen in Beton und Mauerwerk ist nach Tabelle 11 der SIA 179 (Ausgabe 1998) durchzuführen.</w:t>
            </w:r>
            <w:r w:rsidR="00CB5DE2" w:rsidRPr="00BE70C6">
              <w:rPr>
                <w:rFonts w:cs="Arial"/>
                <w:sz w:val="22"/>
                <w:szCs w:val="22"/>
              </w:rPr>
              <w:t xml:space="preserve"> </w:t>
            </w:r>
          </w:p>
          <w:p w:rsidR="00BE70C6" w:rsidRPr="00BE70C6" w:rsidRDefault="00BE70C6" w:rsidP="00CB5DE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Metallbauschrauben sind in der Qualität A4 auszuführen.</w:t>
            </w:r>
          </w:p>
        </w:tc>
      </w:tr>
      <w:tr w:rsidR="00D005B8" w:rsidRPr="00C73677" w:rsidTr="003562D8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CB5DE2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Unterlegescheiben</w:t>
            </w:r>
            <w:r w:rsidR="00D005B8" w:rsidRPr="00C7367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CB5DE2" w:rsidP="00CB5DE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Bei Verschraubungen von beschichtetem Stahl sind grundsätzlich </w:t>
            </w:r>
            <w:r w:rsidR="00D005B8" w:rsidRPr="00C73677">
              <w:rPr>
                <w:rFonts w:cs="Arial"/>
                <w:sz w:val="22"/>
                <w:szCs w:val="22"/>
              </w:rPr>
              <w:t>Unterlegescheiben vom Typ 3D gemäss DIN 9021 zu verwenden.</w:t>
            </w:r>
            <w:r>
              <w:rPr>
                <w:rFonts w:cs="Arial"/>
                <w:sz w:val="22"/>
                <w:szCs w:val="22"/>
              </w:rPr>
              <w:t xml:space="preserve"> Diese sollen das Aufwulsten und Schädigen der Beschichtung verhindern.</w:t>
            </w:r>
          </w:p>
        </w:tc>
      </w:tr>
      <w:tr w:rsidR="00114A72" w:rsidRPr="00114A72" w:rsidTr="00E62F80">
        <w:trPr>
          <w:trHeight w:val="357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A27CBD" w:rsidRPr="00114A72" w:rsidRDefault="00A27CBD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HV-Verschraubungen: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CB5DE2" w:rsidRPr="00114A72" w:rsidRDefault="00CB5DE2" w:rsidP="00A27CB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Es sind nur feuerverzinkte Garnituren zulässig.</w:t>
            </w:r>
          </w:p>
          <w:p w:rsidR="00A27CBD" w:rsidRPr="00114A72" w:rsidRDefault="00CB5DE2" w:rsidP="00A27CBD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114A72">
              <w:rPr>
                <w:rFonts w:cs="Arial"/>
                <w:sz w:val="22"/>
                <w:szCs w:val="22"/>
                <w:u w:val="single"/>
              </w:rPr>
              <w:t xml:space="preserve">Objektseitige </w:t>
            </w:r>
            <w:r w:rsidR="00A27CBD" w:rsidRPr="00114A72">
              <w:rPr>
                <w:rFonts w:cs="Arial"/>
                <w:sz w:val="22"/>
                <w:szCs w:val="22"/>
                <w:u w:val="single"/>
              </w:rPr>
              <w:t xml:space="preserve">Auflagefläche der Verbindungselemente: </w:t>
            </w:r>
          </w:p>
          <w:p w:rsidR="00A27CBD" w:rsidRPr="00114A72" w:rsidRDefault="00A27CBD" w:rsidP="00C73677">
            <w:pPr>
              <w:pStyle w:val="Listenabsatz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</w:rPr>
            </w:pPr>
            <w:r w:rsidRPr="00114A72">
              <w:rPr>
                <w:rFonts w:ascii="Arial" w:hAnsi="Arial" w:cs="Arial"/>
              </w:rPr>
              <w:t>1 x Grundbeschichtung</w:t>
            </w:r>
          </w:p>
          <w:p w:rsidR="00A27CBD" w:rsidRPr="00114A72" w:rsidRDefault="00A27CBD" w:rsidP="00C73677">
            <w:pPr>
              <w:pStyle w:val="Listenabsatz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</w:rPr>
            </w:pPr>
            <w:r w:rsidRPr="00114A72">
              <w:rPr>
                <w:rFonts w:ascii="Arial" w:hAnsi="Arial" w:cs="Arial"/>
              </w:rPr>
              <w:t>1 x Zwischenbeschichtung</w:t>
            </w:r>
          </w:p>
          <w:p w:rsidR="00A27CBD" w:rsidRPr="00114A72" w:rsidRDefault="00A27CBD" w:rsidP="00C73677">
            <w:pPr>
              <w:pStyle w:val="Listenabsatz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</w:rPr>
            </w:pPr>
            <w:r w:rsidRPr="00114A72">
              <w:rPr>
                <w:rFonts w:ascii="Arial" w:hAnsi="Arial" w:cs="Arial"/>
              </w:rPr>
              <w:t>Ma</w:t>
            </w:r>
            <w:r w:rsidR="00423D7A" w:rsidRPr="00114A72">
              <w:rPr>
                <w:rFonts w:ascii="Arial" w:hAnsi="Arial" w:cs="Arial"/>
              </w:rPr>
              <w:t>ximal zulässige Schichtdicke: 15</w:t>
            </w:r>
            <w:r w:rsidRPr="00114A72">
              <w:rPr>
                <w:rFonts w:ascii="Arial" w:hAnsi="Arial" w:cs="Arial"/>
              </w:rPr>
              <w:t>0 µm</w:t>
            </w:r>
          </w:p>
          <w:p w:rsidR="00A27CBD" w:rsidRPr="00114A72" w:rsidRDefault="00A27CBD" w:rsidP="00A27CBD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114A72">
              <w:rPr>
                <w:rFonts w:cs="Arial"/>
                <w:sz w:val="22"/>
                <w:szCs w:val="22"/>
                <w:u w:val="single"/>
              </w:rPr>
              <w:t>Kontaktflächen zwischen Bauteilen:</w:t>
            </w:r>
          </w:p>
          <w:p w:rsidR="00A27CBD" w:rsidRPr="00114A72" w:rsidRDefault="00A27CBD" w:rsidP="00C73677">
            <w:pPr>
              <w:pStyle w:val="Listenabsatz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114A72">
              <w:rPr>
                <w:rFonts w:ascii="Arial" w:hAnsi="Arial" w:cs="Arial"/>
              </w:rPr>
              <w:t>1 x Grundbeschichtung</w:t>
            </w:r>
          </w:p>
          <w:p w:rsidR="00A27CBD" w:rsidRPr="00114A72" w:rsidRDefault="006A5338" w:rsidP="00C73677">
            <w:pPr>
              <w:pStyle w:val="Listenabsatz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114A72">
              <w:rPr>
                <w:rFonts w:ascii="Arial" w:hAnsi="Arial" w:cs="Arial"/>
              </w:rPr>
              <w:t>1</w:t>
            </w:r>
            <w:r w:rsidR="00A27CBD" w:rsidRPr="00114A72">
              <w:rPr>
                <w:rFonts w:ascii="Arial" w:hAnsi="Arial" w:cs="Arial"/>
              </w:rPr>
              <w:t xml:space="preserve"> x Zwischenbeschichtung</w:t>
            </w:r>
          </w:p>
          <w:p w:rsidR="00A27CBD" w:rsidRPr="00114A72" w:rsidRDefault="00A27CBD" w:rsidP="00C73677">
            <w:pPr>
              <w:pStyle w:val="Listenabsatz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114A72">
              <w:rPr>
                <w:rFonts w:ascii="Arial" w:hAnsi="Arial" w:cs="Arial"/>
              </w:rPr>
              <w:t xml:space="preserve">Maximal zulässige </w:t>
            </w:r>
            <w:r w:rsidR="006A5338" w:rsidRPr="00114A72">
              <w:rPr>
                <w:rFonts w:ascii="Arial" w:hAnsi="Arial" w:cs="Arial"/>
              </w:rPr>
              <w:t>Schichtdicke: 20</w:t>
            </w:r>
            <w:r w:rsidRPr="00114A72">
              <w:rPr>
                <w:rFonts w:ascii="Arial" w:hAnsi="Arial" w:cs="Arial"/>
              </w:rPr>
              <w:t>0 µm</w:t>
            </w:r>
          </w:p>
          <w:p w:rsidR="00CB5DE2" w:rsidRPr="00114A72" w:rsidRDefault="00A27CBD" w:rsidP="00A27CB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 xml:space="preserve">Schraubenbilder und Kontaktplatten sind werkseitig derart abzudecken, dass die Kriterien an die </w:t>
            </w:r>
            <w:r w:rsidR="00CB5DE2" w:rsidRPr="00114A72">
              <w:rPr>
                <w:rFonts w:cs="Arial"/>
                <w:sz w:val="22"/>
                <w:szCs w:val="22"/>
              </w:rPr>
              <w:t xml:space="preserve">oben genannten </w:t>
            </w:r>
            <w:r w:rsidRPr="00114A72">
              <w:rPr>
                <w:rFonts w:cs="Arial"/>
                <w:sz w:val="22"/>
                <w:szCs w:val="22"/>
              </w:rPr>
              <w:t xml:space="preserve">Schichtdicken eingehalten werden. </w:t>
            </w:r>
          </w:p>
        </w:tc>
      </w:tr>
      <w:tr w:rsidR="00E62F80" w:rsidRPr="00114A72" w:rsidTr="003562D8">
        <w:trPr>
          <w:trHeight w:val="14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2F80" w:rsidRPr="00114A72" w:rsidRDefault="00E62F80" w:rsidP="00D005B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Schrauben beschichten: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E62F80" w:rsidRPr="00114A72" w:rsidRDefault="00E62F80" w:rsidP="00A27CBD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Gilt für sämtliche feuerverzinkten Schrauben: Nach der Montage sind sämtliche Verunreinigungen restlos zu en</w:t>
            </w:r>
            <w:r w:rsidRPr="00114A72">
              <w:rPr>
                <w:rFonts w:cs="Arial"/>
                <w:sz w:val="22"/>
                <w:szCs w:val="22"/>
              </w:rPr>
              <w:t>t</w:t>
            </w:r>
            <w:r w:rsidRPr="00114A72">
              <w:rPr>
                <w:rFonts w:cs="Arial"/>
                <w:sz w:val="22"/>
                <w:szCs w:val="22"/>
              </w:rPr>
              <w:t>fernen (u.a. entfetten), die umliegende Beschichtung und die feuerverzinkten Flächen der Verschraubungen aufz</w:t>
            </w:r>
            <w:r w:rsidRPr="00114A72">
              <w:rPr>
                <w:rFonts w:cs="Arial"/>
                <w:sz w:val="22"/>
                <w:szCs w:val="22"/>
              </w:rPr>
              <w:t>u</w:t>
            </w:r>
            <w:r w:rsidRPr="00114A72">
              <w:rPr>
                <w:rFonts w:cs="Arial"/>
                <w:sz w:val="22"/>
                <w:szCs w:val="22"/>
              </w:rPr>
              <w:t>rauen / zu reinigen und die fehlenden Beschichtungen zu ergänzen.</w:t>
            </w:r>
          </w:p>
        </w:tc>
      </w:tr>
    </w:tbl>
    <w:p w:rsidR="00E973AE" w:rsidRPr="00114A72" w:rsidRDefault="00E973AE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p w:rsidR="00E973AE" w:rsidRPr="00114A72" w:rsidRDefault="00E973AE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4A72" w:rsidRPr="00114A72" w:rsidTr="00D005B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114A72" w:rsidRDefault="00D005B8" w:rsidP="00D005B8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8" w:name="_Toc439146071"/>
            <w:r w:rsidRPr="00114A72">
              <w:rPr>
                <w:rFonts w:ascii="Arial" w:hAnsi="Arial"/>
                <w:sz w:val="24"/>
              </w:rPr>
              <w:t>Baustellenseitige Ausbesserungen</w:t>
            </w:r>
            <w:bookmarkEnd w:id="18"/>
          </w:p>
        </w:tc>
      </w:tr>
      <w:tr w:rsidR="00114A72" w:rsidRPr="00114A72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114A72" w:rsidRDefault="00D005B8" w:rsidP="004A144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</w:rPr>
              <w:t>Mechanische Verletzungen im Korrosionsschutz sind nach der Montage auszubessern</w:t>
            </w:r>
            <w:r w:rsidR="00E62F80" w:rsidRPr="00114A72">
              <w:rPr>
                <w:rFonts w:cs="Arial"/>
                <w:sz w:val="22"/>
                <w:szCs w:val="22"/>
              </w:rPr>
              <w:t xml:space="preserve">. Der Beschichtungsaufbau muss dieselben Eigenschaften </w:t>
            </w:r>
            <w:r w:rsidR="004A1442" w:rsidRPr="00114A72">
              <w:rPr>
                <w:rFonts w:cs="Arial"/>
                <w:sz w:val="22"/>
                <w:szCs w:val="22"/>
              </w:rPr>
              <w:t>aufweisen, wie die umliegenden Ste</w:t>
            </w:r>
            <w:r w:rsidR="004A1442" w:rsidRPr="00114A72">
              <w:rPr>
                <w:rFonts w:cs="Arial"/>
                <w:sz w:val="22"/>
                <w:szCs w:val="22"/>
              </w:rPr>
              <w:t>l</w:t>
            </w:r>
            <w:r w:rsidR="004A1442" w:rsidRPr="00114A72">
              <w:rPr>
                <w:rFonts w:cs="Arial"/>
                <w:sz w:val="22"/>
                <w:szCs w:val="22"/>
              </w:rPr>
              <w:t>len.</w:t>
            </w:r>
            <w:r w:rsidR="00E62F80" w:rsidRPr="00114A7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23D7A" w:rsidRPr="00A218C4" w:rsidTr="00423D7A">
        <w:tc>
          <w:tcPr>
            <w:tcW w:w="9212" w:type="dxa"/>
            <w:tcBorders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423D7A" w:rsidRPr="00A218C4" w:rsidTr="00423D7A">
        <w:trPr>
          <w:trHeight w:val="2598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114A72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  <w:u w:val="single"/>
              </w:rPr>
              <w:lastRenderedPageBreak/>
              <w:t>Kleine Beschädigungen (bis 2 dm</w:t>
            </w:r>
            <w:r w:rsidRPr="00A218C4">
              <w:rPr>
                <w:rFonts w:cs="Arial"/>
                <w:sz w:val="22"/>
                <w:szCs w:val="22"/>
                <w:u w:val="single"/>
                <w:vertAlign w:val="superscript"/>
              </w:rPr>
              <w:t>2</w:t>
            </w:r>
            <w:r w:rsidRPr="00A218C4">
              <w:rPr>
                <w:rFonts w:cs="Arial"/>
                <w:sz w:val="22"/>
                <w:szCs w:val="22"/>
                <w:u w:val="single"/>
              </w:rPr>
              <w:t>):</w:t>
            </w:r>
            <w:r w:rsidRPr="00A218C4">
              <w:rPr>
                <w:rFonts w:cs="Arial"/>
                <w:sz w:val="22"/>
                <w:szCs w:val="22"/>
              </w:rPr>
              <w:t xml:space="preserve"> Bei Beschädigungen bis auf den Stahl ist der Oberfl</w:t>
            </w:r>
            <w:r w:rsidRPr="00A218C4">
              <w:rPr>
                <w:rFonts w:cs="Arial"/>
                <w:sz w:val="22"/>
                <w:szCs w:val="22"/>
              </w:rPr>
              <w:t>ä</w:t>
            </w:r>
            <w:r w:rsidRPr="00A218C4">
              <w:rPr>
                <w:rFonts w:cs="Arial"/>
                <w:sz w:val="22"/>
                <w:szCs w:val="22"/>
              </w:rPr>
              <w:t xml:space="preserve">chenvorbereitungsgrad P St3 zu erstellen. Beschädigte Beschichtungsfragmente sind </w:t>
            </w:r>
            <w:r w:rsidRPr="00114A72">
              <w:rPr>
                <w:rFonts w:cs="Arial"/>
                <w:sz w:val="22"/>
                <w:szCs w:val="22"/>
              </w:rPr>
              <w:t>au</w:t>
            </w:r>
            <w:r w:rsidRPr="00114A72">
              <w:rPr>
                <w:rFonts w:cs="Arial"/>
                <w:sz w:val="22"/>
                <w:szCs w:val="22"/>
              </w:rPr>
              <w:t>s</w:t>
            </w:r>
            <w:r w:rsidRPr="00114A72">
              <w:rPr>
                <w:rFonts w:cs="Arial"/>
                <w:sz w:val="22"/>
                <w:szCs w:val="22"/>
              </w:rPr>
              <w:t>zuschleifen. Blank geschliffene Stellen dürfen nur mit 2 Komponenten Zinkphosphat gru</w:t>
            </w:r>
            <w:r w:rsidRPr="00114A72">
              <w:rPr>
                <w:rFonts w:cs="Arial"/>
                <w:sz w:val="22"/>
                <w:szCs w:val="22"/>
              </w:rPr>
              <w:t>n</w:t>
            </w:r>
            <w:r w:rsidRPr="00114A72">
              <w:rPr>
                <w:rFonts w:cs="Arial"/>
                <w:sz w:val="22"/>
                <w:szCs w:val="22"/>
              </w:rPr>
              <w:t>diert werden (Die Sollschichtdicke beträgt hier 80 µm). Danach sind die fehlenden Schichten zu ergänzen.</w:t>
            </w:r>
          </w:p>
          <w:p w:rsidR="00423D7A" w:rsidRPr="00423D7A" w:rsidRDefault="002E002A" w:rsidP="002E002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14A72">
              <w:rPr>
                <w:rFonts w:cs="Arial"/>
                <w:sz w:val="22"/>
                <w:szCs w:val="22"/>
                <w:u w:val="single"/>
              </w:rPr>
              <w:t>Baustellenschweissnähte und g</w:t>
            </w:r>
            <w:r w:rsidR="00423D7A" w:rsidRPr="00114A72">
              <w:rPr>
                <w:rFonts w:cs="Arial"/>
                <w:sz w:val="22"/>
                <w:szCs w:val="22"/>
                <w:u w:val="single"/>
              </w:rPr>
              <w:t>rosse Beschädigungen (ab 2 dm</w:t>
            </w:r>
            <w:r w:rsidR="00423D7A" w:rsidRPr="00114A72">
              <w:rPr>
                <w:rFonts w:cs="Arial"/>
                <w:sz w:val="22"/>
                <w:szCs w:val="22"/>
                <w:u w:val="single"/>
                <w:vertAlign w:val="superscript"/>
              </w:rPr>
              <w:t>2</w:t>
            </w:r>
            <w:r w:rsidR="00423D7A" w:rsidRPr="00114A72">
              <w:rPr>
                <w:rFonts w:cs="Arial"/>
                <w:sz w:val="22"/>
                <w:szCs w:val="22"/>
                <w:u w:val="single"/>
              </w:rPr>
              <w:t>):</w:t>
            </w:r>
            <w:r w:rsidR="00423D7A" w:rsidRPr="00114A72">
              <w:rPr>
                <w:rFonts w:cs="Arial"/>
                <w:sz w:val="22"/>
                <w:szCs w:val="22"/>
              </w:rPr>
              <w:t xml:space="preserve"> Bei Beschädigungen bis auf den Stahl ist </w:t>
            </w:r>
            <w:r w:rsidR="004A1442" w:rsidRPr="00114A72">
              <w:rPr>
                <w:rFonts w:cs="Arial"/>
                <w:sz w:val="22"/>
                <w:szCs w:val="22"/>
              </w:rPr>
              <w:t xml:space="preserve">vorzugsweise </w:t>
            </w:r>
            <w:r w:rsidR="00423D7A" w:rsidRPr="00114A72">
              <w:rPr>
                <w:rFonts w:cs="Arial"/>
                <w:sz w:val="22"/>
                <w:szCs w:val="22"/>
              </w:rPr>
              <w:t>der Oberflächenvorbereitungsgrad P Sa 2½ durch Druckluf</w:t>
            </w:r>
            <w:r w:rsidR="00423D7A" w:rsidRPr="00114A72">
              <w:rPr>
                <w:rFonts w:cs="Arial"/>
                <w:sz w:val="22"/>
                <w:szCs w:val="22"/>
              </w:rPr>
              <w:t>t</w:t>
            </w:r>
            <w:r w:rsidR="00423D7A" w:rsidRPr="00114A72">
              <w:rPr>
                <w:rFonts w:cs="Arial"/>
                <w:sz w:val="22"/>
                <w:szCs w:val="22"/>
              </w:rPr>
              <w:t xml:space="preserve">strahlen </w:t>
            </w:r>
            <w:r w:rsidR="004A1442" w:rsidRPr="00114A72">
              <w:rPr>
                <w:rFonts w:cs="Arial"/>
                <w:sz w:val="22"/>
                <w:szCs w:val="22"/>
              </w:rPr>
              <w:t xml:space="preserve">oder aber eine </w:t>
            </w:r>
            <w:r w:rsidR="00E23B53" w:rsidRPr="00114A72">
              <w:rPr>
                <w:rFonts w:cs="Arial"/>
                <w:sz w:val="22"/>
                <w:szCs w:val="22"/>
              </w:rPr>
              <w:t xml:space="preserve">vergleichbare </w:t>
            </w:r>
            <w:r w:rsidR="004A1442" w:rsidRPr="00114A72">
              <w:rPr>
                <w:rFonts w:cs="Arial"/>
                <w:sz w:val="22"/>
                <w:szCs w:val="22"/>
              </w:rPr>
              <w:t xml:space="preserve">Oberflächenvorbereitung durch Bristle-Blaster </w:t>
            </w:r>
            <w:r w:rsidR="00423D7A" w:rsidRPr="00114A72">
              <w:rPr>
                <w:rFonts w:cs="Arial"/>
                <w:sz w:val="22"/>
                <w:szCs w:val="22"/>
              </w:rPr>
              <w:t>zu e</w:t>
            </w:r>
            <w:r w:rsidR="00423D7A" w:rsidRPr="00114A72">
              <w:rPr>
                <w:rFonts w:cs="Arial"/>
                <w:sz w:val="22"/>
                <w:szCs w:val="22"/>
              </w:rPr>
              <w:t>r</w:t>
            </w:r>
            <w:r w:rsidR="00423D7A" w:rsidRPr="00114A72">
              <w:rPr>
                <w:rFonts w:cs="Arial"/>
                <w:sz w:val="22"/>
                <w:szCs w:val="22"/>
              </w:rPr>
              <w:t xml:space="preserve">stellen. Beschädigte Beschichtungsfragmente sind auszuschleifen. Die Stahlflächen sind mit 2 Komponenten Zinkphosphat zu grundieren. (Die Sollschichtdicke beträgt hier </w:t>
            </w:r>
            <w:r w:rsidR="00E23B53" w:rsidRPr="00114A72">
              <w:rPr>
                <w:rFonts w:cs="Arial"/>
                <w:sz w:val="22"/>
                <w:szCs w:val="22"/>
              </w:rPr>
              <w:t>100</w:t>
            </w:r>
            <w:r w:rsidR="00423D7A" w:rsidRPr="00114A72">
              <w:rPr>
                <w:rFonts w:cs="Arial"/>
                <w:sz w:val="22"/>
                <w:szCs w:val="22"/>
              </w:rPr>
              <w:t xml:space="preserve"> µm). Danach sind die fehlenden</w:t>
            </w:r>
            <w:r w:rsidR="00423D7A" w:rsidRPr="00A218C4">
              <w:rPr>
                <w:rFonts w:cs="Arial"/>
                <w:sz w:val="22"/>
                <w:szCs w:val="22"/>
              </w:rPr>
              <w:t xml:space="preserve"> Schichten zu ergänze</w:t>
            </w:r>
            <w:r w:rsidR="00423D7A">
              <w:rPr>
                <w:rFonts w:cs="Arial"/>
                <w:sz w:val="22"/>
                <w:szCs w:val="22"/>
              </w:rPr>
              <w:t>n.</w:t>
            </w:r>
          </w:p>
        </w:tc>
      </w:tr>
    </w:tbl>
    <w:p w:rsidR="00423D7A" w:rsidRPr="00C73677" w:rsidRDefault="00423D7A" w:rsidP="00D005B8">
      <w:pPr>
        <w:pStyle w:val="FliesstextBericht"/>
        <w:keepNext w:val="0"/>
        <w:spacing w:before="0" w:after="0"/>
        <w:jc w:val="both"/>
        <w:rPr>
          <w:rFonts w:ascii="Arial" w:hAnsi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005B8" w:rsidRPr="00C73677" w:rsidTr="00D005B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19" w:name="_Toc439146072"/>
            <w:r w:rsidRPr="00C73677">
              <w:rPr>
                <w:rFonts w:ascii="Arial" w:hAnsi="Arial"/>
                <w:sz w:val="24"/>
              </w:rPr>
              <w:t>Erläuterungen zu den Schichtdicken</w:t>
            </w:r>
            <w:bookmarkEnd w:id="19"/>
          </w:p>
        </w:tc>
      </w:tr>
      <w:tr w:rsidR="00D005B8" w:rsidRPr="00C73677" w:rsidTr="00D005B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C7367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 xml:space="preserve">Die Mindestschichtdicke </w:t>
            </w:r>
            <w:r w:rsidR="003D00F6" w:rsidRPr="00C73677">
              <w:rPr>
                <w:rFonts w:cs="Arial"/>
                <w:sz w:val="22"/>
                <w:szCs w:val="22"/>
              </w:rPr>
              <w:t xml:space="preserve">beträgt </w:t>
            </w:r>
            <w:r w:rsidRPr="00C73677">
              <w:rPr>
                <w:rFonts w:cs="Arial"/>
                <w:sz w:val="22"/>
                <w:szCs w:val="22"/>
              </w:rPr>
              <w:t xml:space="preserve">80% der Sollschichtdicke. Die Mindestschichtdicke darf bei den </w:t>
            </w:r>
            <w:r w:rsidR="00C73677" w:rsidRPr="00C73677">
              <w:rPr>
                <w:rFonts w:cs="Arial"/>
                <w:sz w:val="22"/>
                <w:szCs w:val="22"/>
              </w:rPr>
              <w:t>Schlussa</w:t>
            </w:r>
            <w:r w:rsidRPr="00C73677">
              <w:rPr>
                <w:rFonts w:cs="Arial"/>
                <w:sz w:val="22"/>
                <w:szCs w:val="22"/>
              </w:rPr>
              <w:t xml:space="preserve">bnahmen jeweils an keiner Stelle unterschritten werden, egal, </w:t>
            </w:r>
            <w:r w:rsidR="006A5338">
              <w:rPr>
                <w:rFonts w:cs="Arial"/>
                <w:sz w:val="22"/>
                <w:szCs w:val="22"/>
              </w:rPr>
              <w:t xml:space="preserve">wann, </w:t>
            </w:r>
            <w:r w:rsidRPr="00C73677">
              <w:rPr>
                <w:rFonts w:cs="Arial"/>
                <w:sz w:val="22"/>
                <w:szCs w:val="22"/>
              </w:rPr>
              <w:t>wo und wie oft gemessen wird.</w:t>
            </w:r>
          </w:p>
        </w:tc>
      </w:tr>
      <w:tr w:rsidR="00D005B8" w:rsidRPr="00C73677" w:rsidTr="003D00F6">
        <w:trPr>
          <w:trHeight w:val="508"/>
        </w:trPr>
        <w:tc>
          <w:tcPr>
            <w:tcW w:w="9212" w:type="dxa"/>
            <w:tcBorders>
              <w:top w:val="single" w:sz="4" w:space="0" w:color="auto"/>
            </w:tcBorders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Messtechnische Berücksichtigung der gestrahlten Oberfläche gemäss ISO 19840 mit einem Korrekturbeiwert bei allen Schichtfolgen von einmalig 25 µm.</w:t>
            </w:r>
          </w:p>
        </w:tc>
      </w:tr>
      <w:tr w:rsidR="00D005B8" w:rsidRPr="00C73677" w:rsidTr="00D005B8">
        <w:trPr>
          <w:trHeight w:val="60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Kalibrierung der Schichtdickenmessgeräte: gemäss ISO 19840 mit Zweipunkteichung mit Nullpunkteichung auf glattem unlegiertem Stahl (R</w:t>
            </w:r>
            <w:r w:rsidRPr="00C73677">
              <w:rPr>
                <w:rFonts w:ascii="Arial" w:hAnsi="Arial" w:cs="Arial"/>
                <w:vertAlign w:val="subscript"/>
              </w:rPr>
              <w:t>z</w:t>
            </w:r>
            <w:r w:rsidRPr="00C73677">
              <w:rPr>
                <w:rFonts w:ascii="Arial" w:hAnsi="Arial" w:cs="Arial"/>
              </w:rPr>
              <w:t xml:space="preserve"> max. 2 µm).</w:t>
            </w:r>
          </w:p>
        </w:tc>
      </w:tr>
      <w:tr w:rsidR="003D00F6" w:rsidRPr="00C73677" w:rsidTr="00DF2479">
        <w:trPr>
          <w:trHeight w:val="30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00F6" w:rsidRPr="00C73677" w:rsidRDefault="003D00F6" w:rsidP="00DF2479">
            <w:pPr>
              <w:pStyle w:val="Listenabsatz"/>
              <w:numPr>
                <w:ilvl w:val="1"/>
                <w:numId w:val="24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Für Gesamtschichtdicken ist das magnetinduktive Verfahren anzuwenden.</w:t>
            </w:r>
          </w:p>
        </w:tc>
      </w:tr>
      <w:tr w:rsidR="00D005B8" w:rsidRPr="00C73677" w:rsidTr="00DF2479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F2479">
            <w:pPr>
              <w:pStyle w:val="Listenabsatz"/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Die Trockenschichtdicken sind für jede Schicht vom Unternehmer zu ermitteln</w:t>
            </w:r>
            <w:r w:rsidR="00D7698E" w:rsidRPr="00C73677">
              <w:rPr>
                <w:rFonts w:ascii="Arial" w:hAnsi="Arial" w:cs="Arial"/>
              </w:rPr>
              <w:t xml:space="preserve"> und zu dokumentieren</w:t>
            </w:r>
            <w:r w:rsidRPr="00C73677">
              <w:rPr>
                <w:rFonts w:ascii="Arial" w:hAnsi="Arial" w:cs="Arial"/>
              </w:rPr>
              <w:t>.</w:t>
            </w:r>
          </w:p>
        </w:tc>
      </w:tr>
    </w:tbl>
    <w:p w:rsidR="00D005B8" w:rsidRDefault="00D005B8" w:rsidP="00D005B8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5338" w:rsidRPr="00C73677" w:rsidTr="003F7DD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5338" w:rsidRPr="00C73677" w:rsidRDefault="006A5338" w:rsidP="006A5338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20" w:name="_Toc439146073"/>
            <w:r>
              <w:rPr>
                <w:rFonts w:ascii="Arial" w:hAnsi="Arial"/>
                <w:sz w:val="24"/>
              </w:rPr>
              <w:t>Prüfung</w:t>
            </w:r>
            <w:r w:rsidR="003F7DD8">
              <w:rPr>
                <w:rFonts w:ascii="Arial" w:hAnsi="Arial"/>
                <w:sz w:val="24"/>
              </w:rPr>
              <w:t>en</w:t>
            </w:r>
            <w:r>
              <w:rPr>
                <w:rFonts w:ascii="Arial" w:hAnsi="Arial"/>
                <w:sz w:val="24"/>
              </w:rPr>
              <w:t xml:space="preserve"> während der Ausführung</w:t>
            </w:r>
            <w:bookmarkEnd w:id="20"/>
          </w:p>
        </w:tc>
      </w:tr>
      <w:tr w:rsidR="006A5338" w:rsidRPr="00C73677" w:rsidTr="003F7D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Pr="00C73677" w:rsidRDefault="006A5338" w:rsidP="006A5338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Sämtliche Prüfungen, die zur Sicherstellung der geforderten Qualität erforderlich sind, sind im Kontrollplan aufgeführt. </w:t>
            </w:r>
          </w:p>
        </w:tc>
      </w:tr>
      <w:tr w:rsidR="006A5338" w:rsidRPr="00C73677" w:rsidTr="003F7DD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A5338" w:rsidRDefault="006A5338" w:rsidP="009D4E0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Der Prüfumfang </w:t>
            </w:r>
            <w:r w:rsidR="009D4E09">
              <w:rPr>
                <w:rFonts w:cs="Arial"/>
                <w:sz w:val="22"/>
                <w:szCs w:val="22"/>
              </w:rPr>
              <w:t xml:space="preserve">des </w:t>
            </w:r>
            <w:r>
              <w:rPr>
                <w:rFonts w:cs="Arial"/>
                <w:sz w:val="22"/>
                <w:szCs w:val="22"/>
              </w:rPr>
              <w:t>Unternehmers ist im Kontrollplan detailliert beschrieben.</w:t>
            </w:r>
          </w:p>
        </w:tc>
      </w:tr>
    </w:tbl>
    <w:p w:rsidR="00D005B8" w:rsidRDefault="00D005B8" w:rsidP="00D005B8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23D7A" w:rsidRPr="00A218C4" w:rsidTr="00BE70C6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3D7A" w:rsidRPr="00A218C4" w:rsidRDefault="00423D7A" w:rsidP="00BE70C6">
            <w:pPr>
              <w:pStyle w:val="berschrift1"/>
              <w:keepNext w:val="0"/>
              <w:spacing w:before="60" w:after="60"/>
              <w:outlineLvl w:val="0"/>
              <w:rPr>
                <w:rFonts w:ascii="Arial" w:hAnsi="Arial"/>
              </w:rPr>
            </w:pPr>
            <w:bookmarkStart w:id="21" w:name="_Toc420512034"/>
            <w:bookmarkStart w:id="22" w:name="_Toc439146074"/>
            <w:r w:rsidRPr="00A218C4">
              <w:rPr>
                <w:rFonts w:ascii="Arial" w:hAnsi="Arial"/>
                <w:sz w:val="24"/>
              </w:rPr>
              <w:t xml:space="preserve">Qualitätsüberwachung, </w:t>
            </w:r>
            <w:r w:rsidRPr="00D45989">
              <w:rPr>
                <w:rFonts w:ascii="Arial" w:hAnsi="Arial"/>
                <w:sz w:val="24"/>
              </w:rPr>
              <w:t>Qualitätskontrollen, Kontrollflächen</w:t>
            </w:r>
            <w:bookmarkEnd w:id="21"/>
            <w:bookmarkEnd w:id="22"/>
          </w:p>
        </w:tc>
      </w:tr>
      <w:tr w:rsidR="00423D7A" w:rsidRPr="00A218C4" w:rsidTr="00BE70C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Die Bauherrschaft behält sich vor, gewisse Arbeitsschritte durch eine neutrale Fremdkontro</w:t>
            </w:r>
            <w:r w:rsidRPr="00A218C4">
              <w:rPr>
                <w:rFonts w:cs="Arial"/>
                <w:sz w:val="22"/>
                <w:szCs w:val="22"/>
              </w:rPr>
              <w:t>l</w:t>
            </w:r>
            <w:r w:rsidRPr="00A218C4">
              <w:rPr>
                <w:rFonts w:cs="Arial"/>
                <w:sz w:val="22"/>
                <w:szCs w:val="22"/>
              </w:rPr>
              <w:t>le (personenzertifizierter Beschichtungsinspektor nach DIN CERTCO oder FROSIO) ohne Anmeldung und auf ihre Kosten auf Kongruenz zu den Vorgaben überprüfen zu lassen.</w:t>
            </w:r>
          </w:p>
        </w:tc>
      </w:tr>
      <w:tr w:rsidR="00423D7A" w:rsidRPr="00A218C4" w:rsidTr="00BE70C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Zeigt die Fremdkontrolle, dass die erbrachte Leistung den Projektvorgaben entspricht, wird die Fortsetzung der Arbeiten freigegeben.</w:t>
            </w:r>
          </w:p>
        </w:tc>
      </w:tr>
      <w:tr w:rsidR="00423D7A" w:rsidRPr="00A218C4" w:rsidTr="00BE70C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Zeigt diese Fremdkontrolle signifikante Abweichungen zu den Vorgaben oder gar wesentl</w:t>
            </w:r>
            <w:r w:rsidRPr="00A218C4">
              <w:rPr>
                <w:rFonts w:cs="Arial"/>
                <w:sz w:val="22"/>
                <w:szCs w:val="22"/>
              </w:rPr>
              <w:t>i</w:t>
            </w:r>
            <w:r w:rsidRPr="00A218C4">
              <w:rPr>
                <w:rFonts w:cs="Arial"/>
                <w:sz w:val="22"/>
                <w:szCs w:val="22"/>
              </w:rPr>
              <w:t>che Mängel (hinsichtlich Korrosionsschutz) auf, sind diese vom Unternehmer unverzüglich fachgerecht zu korrigieren.</w:t>
            </w:r>
          </w:p>
        </w:tc>
      </w:tr>
      <w:tr w:rsidR="00423D7A" w:rsidRPr="00A218C4" w:rsidTr="00BE70C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Sind die Merkmale nach der Korrektur erfüllt, meldet der Unternehmer diese für die Nac</w:t>
            </w:r>
            <w:r w:rsidRPr="00A218C4">
              <w:rPr>
                <w:rFonts w:cs="Arial"/>
                <w:sz w:val="22"/>
                <w:szCs w:val="22"/>
              </w:rPr>
              <w:t>h</w:t>
            </w:r>
            <w:r w:rsidRPr="00A218C4">
              <w:rPr>
                <w:rFonts w:cs="Arial"/>
                <w:sz w:val="22"/>
                <w:szCs w:val="22"/>
              </w:rPr>
              <w:t>kontrolle an.</w:t>
            </w:r>
          </w:p>
        </w:tc>
      </w:tr>
      <w:tr w:rsidR="00423D7A" w:rsidRPr="00A218C4" w:rsidTr="00BE70C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Jede Nachkontrolle geht zulasten des Unternehmers resp. des Verursachers.</w:t>
            </w:r>
          </w:p>
        </w:tc>
      </w:tr>
      <w:tr w:rsidR="00423D7A" w:rsidRPr="00A218C4" w:rsidTr="00BE70C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Kontrollfelder: Der Bauherr kann das Anlegen von Kontrollflächen zu Vergleichszwecken verlangen. Die Anzahl Kontrollflächen richtet sich nach der Empfehlung aus der SN EN ISO 12944-7. Kontrollflächen sind in jedem Fall vorzusehen, falls das Objekt folgende Eige</w:t>
            </w:r>
            <w:r w:rsidRPr="00A218C4">
              <w:rPr>
                <w:rFonts w:cs="Arial"/>
                <w:sz w:val="22"/>
                <w:szCs w:val="22"/>
              </w:rPr>
              <w:t>n</w:t>
            </w:r>
            <w:r w:rsidRPr="00A218C4">
              <w:rPr>
                <w:rFonts w:cs="Arial"/>
                <w:sz w:val="22"/>
                <w:szCs w:val="22"/>
              </w:rPr>
              <w:t>schaften aufweist:</w:t>
            </w:r>
          </w:p>
          <w:p w:rsidR="00423D7A" w:rsidRPr="00A218C4" w:rsidRDefault="00423D7A" w:rsidP="00423D7A">
            <w:pPr>
              <w:pStyle w:val="Listenabsatz"/>
              <w:numPr>
                <w:ilvl w:val="1"/>
                <w:numId w:val="24"/>
              </w:numPr>
              <w:spacing w:before="60" w:after="60"/>
              <w:rPr>
                <w:rFonts w:cs="Arial"/>
              </w:rPr>
            </w:pPr>
            <w:r w:rsidRPr="00423D7A">
              <w:rPr>
                <w:rFonts w:ascii="Arial" w:hAnsi="Arial" w:cs="Arial"/>
              </w:rPr>
              <w:lastRenderedPageBreak/>
              <w:t>Ausmass der zu beschichtenden Fläche: &gt; 1000 m</w:t>
            </w:r>
            <w:r w:rsidRPr="00423D7A">
              <w:rPr>
                <w:rFonts w:ascii="Arial" w:hAnsi="Arial" w:cs="Arial"/>
                <w:vertAlign w:val="superscript"/>
              </w:rPr>
              <w:t>2</w:t>
            </w:r>
          </w:p>
          <w:p w:rsidR="00423D7A" w:rsidRPr="00A218C4" w:rsidRDefault="00423D7A" w:rsidP="00423D7A">
            <w:pPr>
              <w:pStyle w:val="Listenabsatz"/>
              <w:numPr>
                <w:ilvl w:val="1"/>
                <w:numId w:val="24"/>
              </w:numPr>
              <w:spacing w:before="60" w:after="60"/>
              <w:rPr>
                <w:rFonts w:cs="Arial"/>
              </w:rPr>
            </w:pPr>
            <w:r w:rsidRPr="00A218C4">
              <w:rPr>
                <w:rFonts w:ascii="Arial" w:hAnsi="Arial" w:cs="Arial"/>
              </w:rPr>
              <w:t>Ausbesserungen bzw. Sanierungsmassnahmen sind mit sehr hohen Beglei</w:t>
            </w:r>
            <w:r w:rsidRPr="00A218C4">
              <w:rPr>
                <w:rFonts w:ascii="Arial" w:hAnsi="Arial" w:cs="Arial"/>
              </w:rPr>
              <w:t>t</w:t>
            </w:r>
            <w:r w:rsidRPr="00A218C4">
              <w:rPr>
                <w:rFonts w:ascii="Arial" w:hAnsi="Arial" w:cs="Arial"/>
              </w:rPr>
              <w:t>kosten verbunden (aufwändige Gerüstung/Einhausung, Betriebseinschrä</w:t>
            </w:r>
            <w:r w:rsidRPr="00A218C4">
              <w:rPr>
                <w:rFonts w:ascii="Arial" w:hAnsi="Arial" w:cs="Arial"/>
              </w:rPr>
              <w:t>n</w:t>
            </w:r>
            <w:r w:rsidRPr="00A218C4">
              <w:rPr>
                <w:rFonts w:ascii="Arial" w:hAnsi="Arial" w:cs="Arial"/>
              </w:rPr>
              <w:t>kungen, Umweltschutz etc.)</w:t>
            </w:r>
          </w:p>
          <w:p w:rsidR="00423D7A" w:rsidRPr="00A218C4" w:rsidRDefault="00423D7A" w:rsidP="00BE70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218C4">
              <w:rPr>
                <w:rFonts w:cs="Arial"/>
                <w:sz w:val="22"/>
                <w:szCs w:val="22"/>
              </w:rPr>
              <w:t>Das Anlegen von Kontrollflächen ist im Leistungsverzeichnis zu berücksichtigen.</w:t>
            </w:r>
          </w:p>
        </w:tc>
      </w:tr>
    </w:tbl>
    <w:p w:rsidR="00423D7A" w:rsidRPr="00C73677" w:rsidRDefault="00423D7A" w:rsidP="00D005B8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5B8" w:rsidRPr="00C73677" w:rsidRDefault="00D005B8" w:rsidP="00D005B8">
            <w:pPr>
              <w:pStyle w:val="berschrift1"/>
              <w:spacing w:before="60" w:after="60"/>
              <w:outlineLvl w:val="0"/>
              <w:rPr>
                <w:rFonts w:ascii="Arial" w:hAnsi="Arial"/>
              </w:rPr>
            </w:pPr>
            <w:bookmarkStart w:id="23" w:name="_Toc439146075"/>
            <w:r w:rsidRPr="00C73677">
              <w:rPr>
                <w:rFonts w:ascii="Arial" w:hAnsi="Arial"/>
                <w:sz w:val="24"/>
              </w:rPr>
              <w:t>Geltende Gesetze, Verordnungen und Normen</w:t>
            </w:r>
            <w:bookmarkEnd w:id="23"/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Die nachfolgenden Gesetze, Verordnungen, Richtlinien, Empfehlungen und Normen bilden einen integrierenden Bestandteil zum Angebot: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05B8" w:rsidRPr="00C73677" w:rsidRDefault="00D005B8" w:rsidP="00D005B8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Gesetze und Verordnungen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Umweltschutzgesetz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Gewässerschutzgesetz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Lärmschutzverordnung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 xml:space="preserve">SUVA-Vorschriften und –Empfehlungen, sowie die einschlägigen Vorschriften für Elektro-installationen in feuchter Umgebung (u.a. für die Beleuchtung) und für die maschinelle Ausrüstung (Schläuche etc.) 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Bundesamt für Umwelt, Wald und Landschaft BUWAL: Vollzugsgrundlagen „Umwel</w:t>
            </w:r>
            <w:r w:rsidRPr="00C73677">
              <w:rPr>
                <w:rFonts w:ascii="Arial" w:hAnsi="Arial" w:cs="Arial"/>
              </w:rPr>
              <w:t>t</w:t>
            </w:r>
            <w:r w:rsidRPr="00C73677">
              <w:rPr>
                <w:rFonts w:ascii="Arial" w:hAnsi="Arial" w:cs="Arial"/>
              </w:rPr>
              <w:t>schutz bei Korrosionsschutzarbeiten, Planungsgrundlagen“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E973AE">
            <w:pPr>
              <w:pStyle w:val="Listenabsatz"/>
              <w:numPr>
                <w:ilvl w:val="0"/>
                <w:numId w:val="25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Luftreinhalteverordnung LRV, insbesondere die BUWAL-Richtlinie „Entsorgung von Strahlschutt“ Dezember 1994, und die Empfehlungen des Cercl’Air Nr. 14 vom 1.3.96  „Oberflächenschutz an Objekten im Freien“</w:t>
            </w:r>
          </w:p>
        </w:tc>
      </w:tr>
      <w:tr w:rsidR="00D005B8" w:rsidRPr="00C73677" w:rsidTr="00D005B8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Korrosionstechnische Normen: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6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12944, 1 - 8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Beschichtungsstoffe - Korrosionsschutz von Stahlbauten durch Beschichtungssysteme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8501-1:2007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chenreinheit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8501-2:2004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chenreinheit - Teil 2: Oberflächenvorbereitungsgrade von beschichteten Oberflächen nach örtlichem Entfernen der vorhandenen Beschichtungen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8501-3:2007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Visuelle Beurteilung der Oberfl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chenreinheit - Teil 3: Vorbereitungsgrade von Schweissnä</w:t>
            </w:r>
            <w:r w:rsidRPr="00C73677">
              <w:rPr>
                <w:rFonts w:ascii="Arial" w:hAnsi="Arial" w:cs="Arial"/>
              </w:rPr>
              <w:t>h</w:t>
            </w:r>
            <w:r w:rsidRPr="00C73677">
              <w:rPr>
                <w:rFonts w:ascii="Arial" w:hAnsi="Arial" w:cs="Arial"/>
              </w:rPr>
              <w:t>ten, Kanten und anderen Flächen mit Oberflächenunrege</w:t>
            </w:r>
            <w:r w:rsidRPr="00C73677">
              <w:rPr>
                <w:rFonts w:ascii="Arial" w:hAnsi="Arial" w:cs="Arial"/>
              </w:rPr>
              <w:t>l</w:t>
            </w:r>
            <w:r w:rsidRPr="00C73677">
              <w:rPr>
                <w:rFonts w:ascii="Arial" w:hAnsi="Arial" w:cs="Arial"/>
              </w:rPr>
              <w:t>mässigkeiten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8502-3:1999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 xml:space="preserve"> Vorbereitung von Stahloberflächen vor dem Auftragen von Beschichtungsstoffen - Prüfungen zum Beurteilen der Obe</w:t>
            </w:r>
            <w:r w:rsidRPr="00C73677">
              <w:rPr>
                <w:rFonts w:ascii="Arial" w:hAnsi="Arial" w:cs="Arial"/>
              </w:rPr>
              <w:t>r</w:t>
            </w:r>
            <w:r w:rsidRPr="00C73677">
              <w:rPr>
                <w:rFonts w:ascii="Arial" w:hAnsi="Arial" w:cs="Arial"/>
              </w:rPr>
              <w:t>flächenreinheit - Teil 3: Beurteilung von Staub auf für das Beschichten vorbereiteten Stahloberflächen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8502-4:1999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 xml:space="preserve"> Vorbereitung von Stahloberflächen vor dem Auftragen von Beschichtungsstoffen - Prüfungen zum Beurteilen der Obe</w:t>
            </w:r>
            <w:r w:rsidRPr="00C73677">
              <w:rPr>
                <w:rFonts w:ascii="Arial" w:hAnsi="Arial" w:cs="Arial"/>
              </w:rPr>
              <w:t>r</w:t>
            </w:r>
            <w:r w:rsidRPr="00C73677">
              <w:rPr>
                <w:rFonts w:ascii="Arial" w:hAnsi="Arial" w:cs="Arial"/>
              </w:rPr>
              <w:t>flächenreinheit - Teil 4: Anleitung zum Abschätzen der Wahrscheinlichkeit von Taubildung vor dem Beschichten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lastRenderedPageBreak/>
              <w:t>SN EN ISO 8503-1:1995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1: Anforderungen und Begriffe für ISO-Rauheitsvergleichsmuster zur Beurteilung gestrahlter Oberflächen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8503-2:1995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2: Verfahren zur Prüfung der Rauheit von gestrahltem Stahl; Vergleichsmusterverfahren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8503-4:1995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Vorbereitung von Stahloberflächen vor dem Auftragen von Beschichtungsstoffen - Rauheitskenngrößen von gestrahlten Stahloberflächen - Teil 4: Verfahren zur Kalibrierung von ISO-Rauheitsvergleichsmustern und zur Bestimmung der Rauheit; Tastschnittverfahren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2808:2007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Beschichtungsstoffe - Bestimmung der Schichtdicke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2178:1995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Nichtmagnetische Überzüge auf magnetischen Grundmeta</w:t>
            </w:r>
            <w:r w:rsidRPr="00C73677">
              <w:rPr>
                <w:rFonts w:ascii="Arial" w:hAnsi="Arial" w:cs="Arial"/>
              </w:rPr>
              <w:t>l</w:t>
            </w:r>
            <w:r w:rsidRPr="00C73677">
              <w:rPr>
                <w:rFonts w:ascii="Arial" w:hAnsi="Arial" w:cs="Arial"/>
              </w:rPr>
              <w:t>len - Messen der Schichtdicke - Magnetverfahren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ISO 19840:2004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C73677">
              <w:rPr>
                <w:rFonts w:cs="Arial"/>
                <w:sz w:val="22"/>
                <w:szCs w:val="22"/>
              </w:rPr>
              <w:t>Beschichtungsstoffe - Korrosionsschutz von Stahlbauten durch Beschichtungssysteme - Messung der Trocke</w:t>
            </w:r>
            <w:r w:rsidRPr="00C73677">
              <w:rPr>
                <w:rFonts w:cs="Arial"/>
                <w:sz w:val="22"/>
                <w:szCs w:val="22"/>
              </w:rPr>
              <w:t>n</w:t>
            </w:r>
            <w:r w:rsidRPr="00C73677">
              <w:rPr>
                <w:rFonts w:cs="Arial"/>
                <w:sz w:val="22"/>
                <w:szCs w:val="22"/>
              </w:rPr>
              <w:t>schichtdicke auf rauhen Substraten und Kriterien für deren Annahme</w:t>
            </w:r>
          </w:p>
        </w:tc>
      </w:tr>
      <w:tr w:rsidR="00D005B8" w:rsidRPr="00C73677" w:rsidTr="00D005B8">
        <w:trPr>
          <w:cantSplit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8354A1">
            <w:pPr>
              <w:pStyle w:val="Listenabsatz"/>
              <w:numPr>
                <w:ilvl w:val="0"/>
                <w:numId w:val="27"/>
              </w:numPr>
              <w:spacing w:before="40" w:after="40" w:line="240" w:lineRule="auto"/>
              <w:ind w:left="284" w:hanging="284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SN EN ISO 4628</w:t>
            </w:r>
            <w:r w:rsidRPr="00C73677">
              <w:rPr>
                <w:rFonts w:ascii="Arial" w:hAnsi="Arial" w:cs="Arial"/>
              </w:rPr>
              <w:br/>
              <w:t>ganze Reihe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D005B8" w:rsidRPr="00C73677" w:rsidRDefault="00D005B8" w:rsidP="00D005B8">
            <w:pPr>
              <w:pStyle w:val="Listenabsatz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C73677">
              <w:rPr>
                <w:rFonts w:ascii="Arial" w:hAnsi="Arial" w:cs="Arial"/>
              </w:rPr>
              <w:t>Beschichtungsstoffe - Beurteilung von Beschichtungssch</w:t>
            </w:r>
            <w:r w:rsidRPr="00C73677">
              <w:rPr>
                <w:rFonts w:ascii="Arial" w:hAnsi="Arial" w:cs="Arial"/>
              </w:rPr>
              <w:t>ä</w:t>
            </w:r>
            <w:r w:rsidRPr="00C73677">
              <w:rPr>
                <w:rFonts w:ascii="Arial" w:hAnsi="Arial" w:cs="Arial"/>
              </w:rPr>
              <w:t>den - Bewertung der Menge und der Grösse von Schäden und der Intensität von gleichmässigen Veränderungen im Aussehen</w:t>
            </w:r>
          </w:p>
        </w:tc>
      </w:tr>
    </w:tbl>
    <w:p w:rsidR="00D45989" w:rsidRDefault="00D45989">
      <w:pPr>
        <w:overflowPunct/>
        <w:autoSpaceDE/>
        <w:autoSpaceDN/>
        <w:adjustRightInd/>
        <w:textAlignment w:val="auto"/>
        <w:rPr>
          <w:rFonts w:cs="Arial"/>
        </w:rPr>
        <w:sectPr w:rsidR="00D45989" w:rsidSect="000361D6">
          <w:headerReference w:type="default" r:id="rId9"/>
          <w:footerReference w:type="default" r:id="rId10"/>
          <w:headerReference w:type="first" r:id="rId11"/>
          <w:pgSz w:w="11906" w:h="16838" w:code="9"/>
          <w:pgMar w:top="1860" w:right="1191" w:bottom="1134" w:left="1418" w:header="737" w:footer="198" w:gutter="0"/>
          <w:paperSrc w:first="3" w:other="3"/>
          <w:cols w:space="708"/>
          <w:titlePg/>
          <w:docGrid w:linePitch="360"/>
        </w:sect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060"/>
      </w:tblGrid>
      <w:tr w:rsidR="009066B5" w:rsidRPr="00A218C4" w:rsidTr="00C91146">
        <w:trPr>
          <w:trHeight w:val="405"/>
        </w:trPr>
        <w:tc>
          <w:tcPr>
            <w:tcW w:w="14060" w:type="dxa"/>
            <w:shd w:val="clear" w:color="auto" w:fill="D9D9D9" w:themeFill="background1" w:themeFillShade="D9"/>
            <w:noWrap/>
            <w:hideMark/>
          </w:tcPr>
          <w:p w:rsidR="009066B5" w:rsidRDefault="00366924" w:rsidP="00C91146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bookmarkStart w:id="24" w:name="_Toc424225821"/>
            <w:bookmarkStart w:id="25" w:name="_Toc439146076"/>
            <w:r>
              <w:rPr>
                <w:rStyle w:val="berschrift1Zchn"/>
                <w:rFonts w:ascii="Arial" w:hAnsi="Arial"/>
                <w:szCs w:val="28"/>
              </w:rPr>
              <w:lastRenderedPageBreak/>
              <w:t>Kontrollplan</w:t>
            </w:r>
            <w:r w:rsidR="009066B5">
              <w:rPr>
                <w:rStyle w:val="berschrift1Zchn"/>
                <w:rFonts w:ascii="Arial" w:hAnsi="Arial"/>
                <w:szCs w:val="28"/>
              </w:rPr>
              <w:t xml:space="preserve"> für die</w:t>
            </w:r>
            <w:r w:rsidR="009066B5" w:rsidRPr="00685B40">
              <w:rPr>
                <w:rStyle w:val="berschrift1Zchn"/>
                <w:rFonts w:ascii="Arial" w:hAnsi="Arial"/>
                <w:szCs w:val="28"/>
              </w:rPr>
              <w:t xml:space="preserve"> Korrosionsschutzsystem</w:t>
            </w:r>
            <w:r w:rsidR="00DF51A5">
              <w:rPr>
                <w:rStyle w:val="berschrift1Zchn"/>
                <w:rFonts w:ascii="Arial" w:hAnsi="Arial"/>
                <w:szCs w:val="28"/>
              </w:rPr>
              <w:t>e</w:t>
            </w:r>
            <w:r w:rsidR="009066B5" w:rsidRPr="00685B40">
              <w:rPr>
                <w:rStyle w:val="berschrift1Zchn"/>
                <w:rFonts w:ascii="Arial" w:hAnsi="Arial"/>
                <w:szCs w:val="28"/>
              </w:rPr>
              <w:t xml:space="preserve"> </w:t>
            </w:r>
            <w:r w:rsidR="009066B5">
              <w:rPr>
                <w:rStyle w:val="berschrift1Zchn"/>
                <w:rFonts w:ascii="Arial" w:hAnsi="Arial"/>
                <w:szCs w:val="28"/>
              </w:rPr>
              <w:t>B (N)</w:t>
            </w:r>
            <w:bookmarkEnd w:id="25"/>
            <w:r w:rsidR="009066B5">
              <w:rPr>
                <w:rStyle w:val="berschrift1Zchn"/>
                <w:rFonts w:ascii="Arial" w:hAnsi="Arial"/>
                <w:szCs w:val="28"/>
              </w:rPr>
              <w:t xml:space="preserve"> </w:t>
            </w:r>
            <w:r w:rsidR="009066B5" w:rsidRPr="00A218C4">
              <w:rPr>
                <w:rFonts w:cs="Arial"/>
                <w:b/>
                <w:sz w:val="28"/>
                <w:szCs w:val="28"/>
              </w:rPr>
              <w:t>(Korrosivitätskategorie</w:t>
            </w:r>
            <w:r w:rsidR="00C91146">
              <w:rPr>
                <w:rFonts w:cs="Arial"/>
                <w:b/>
                <w:sz w:val="28"/>
                <w:szCs w:val="28"/>
              </w:rPr>
              <w:t>n</w:t>
            </w:r>
            <w:r w:rsidR="009066B5" w:rsidRPr="00A218C4">
              <w:rPr>
                <w:rFonts w:cs="Arial"/>
                <w:b/>
                <w:sz w:val="28"/>
                <w:szCs w:val="28"/>
              </w:rPr>
              <w:t xml:space="preserve"> C4</w:t>
            </w:r>
            <w:r w:rsidR="00DF51A5">
              <w:rPr>
                <w:rFonts w:cs="Arial"/>
                <w:b/>
                <w:sz w:val="28"/>
                <w:szCs w:val="28"/>
              </w:rPr>
              <w:t>, C5-I/-M, Im1, Im3</w:t>
            </w:r>
            <w:r w:rsidR="009066B5" w:rsidRPr="00A218C4">
              <w:rPr>
                <w:rFonts w:cs="Arial"/>
                <w:b/>
                <w:sz w:val="28"/>
                <w:szCs w:val="28"/>
              </w:rPr>
              <w:t>)</w:t>
            </w:r>
          </w:p>
          <w:p w:rsidR="004B66B8" w:rsidRPr="00C66DA0" w:rsidRDefault="004B66B8" w:rsidP="004B66B8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4B66B8">
              <w:rPr>
                <w:rFonts w:cs="Arial"/>
                <w:b/>
                <w:szCs w:val="28"/>
              </w:rPr>
              <w:t>Nassbeschichtung auf Stahl</w:t>
            </w:r>
          </w:p>
        </w:tc>
      </w:tr>
    </w:tbl>
    <w:p w:rsidR="00C91146" w:rsidRDefault="00C9114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9066B5" w:rsidRPr="00A218C4" w:rsidTr="00C91146">
        <w:trPr>
          <w:trHeight w:val="510"/>
          <w:tblHeader/>
        </w:trPr>
        <w:tc>
          <w:tcPr>
            <w:tcW w:w="1968" w:type="dxa"/>
            <w:hideMark/>
          </w:tcPr>
          <w:p w:rsidR="009066B5" w:rsidRPr="00A218C4" w:rsidRDefault="009066B5" w:rsidP="00DF51A5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Gegenstand der Prüfung</w:t>
            </w:r>
          </w:p>
        </w:tc>
        <w:tc>
          <w:tcPr>
            <w:tcW w:w="2028" w:type="dxa"/>
            <w:hideMark/>
          </w:tcPr>
          <w:p w:rsidR="009066B5" w:rsidRPr="00A218C4" w:rsidRDefault="009066B5" w:rsidP="00DF51A5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9066B5" w:rsidRPr="00A218C4" w:rsidRDefault="009066B5" w:rsidP="00DF51A5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9066B5" w:rsidRPr="00A218C4" w:rsidRDefault="0084572D" w:rsidP="0084572D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="009066B5"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9066B5" w:rsidRPr="00A218C4" w:rsidRDefault="009066B5" w:rsidP="00DF51A5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9066B5" w:rsidRPr="00A218C4" w:rsidRDefault="009066B5" w:rsidP="00DF51A5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9066B5" w:rsidRPr="00A218C4" w:rsidRDefault="009066B5" w:rsidP="00DF51A5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4C597A" w:rsidRPr="009066B5" w:rsidTr="00C91146">
        <w:trPr>
          <w:trHeight w:val="310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4C597A" w:rsidRPr="009066B5" w:rsidRDefault="004C597A" w:rsidP="00C91146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Planung</w:t>
            </w:r>
          </w:p>
        </w:tc>
      </w:tr>
      <w:tr w:rsidR="004C597A" w:rsidRPr="009066B5" w:rsidTr="00C91146">
        <w:trPr>
          <w:trHeight w:val="510"/>
        </w:trPr>
        <w:tc>
          <w:tcPr>
            <w:tcW w:w="1968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Verbindungsel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mente</w:t>
            </w:r>
          </w:p>
        </w:tc>
        <w:tc>
          <w:tcPr>
            <w:tcW w:w="2028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Unterlagen prüfen</w:t>
            </w:r>
          </w:p>
        </w:tc>
        <w:tc>
          <w:tcPr>
            <w:tcW w:w="2349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Materialwahl gemäss Korrosionsschutzspez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fikation</w:t>
            </w:r>
          </w:p>
        </w:tc>
        <w:tc>
          <w:tcPr>
            <w:tcW w:w="2073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4C597A" w:rsidRPr="00A218C4" w:rsidRDefault="004A1442" w:rsidP="00DF51A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4C597A" w:rsidRPr="009066B5" w:rsidTr="00C91146">
        <w:trPr>
          <w:trHeight w:val="510"/>
        </w:trPr>
        <w:tc>
          <w:tcPr>
            <w:tcW w:w="1968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Verhindern von Kontaktkorrosion</w:t>
            </w:r>
          </w:p>
        </w:tc>
        <w:tc>
          <w:tcPr>
            <w:tcW w:w="2028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Materialwahl prüfen</w:t>
            </w:r>
          </w:p>
        </w:tc>
        <w:tc>
          <w:tcPr>
            <w:tcW w:w="2349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Minimieren der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taktkorrosionsrisiken</w:t>
            </w:r>
          </w:p>
        </w:tc>
        <w:tc>
          <w:tcPr>
            <w:tcW w:w="2073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4C597A" w:rsidRPr="00A218C4" w:rsidRDefault="004C597A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4C597A" w:rsidRPr="00A218C4" w:rsidRDefault="004A1442" w:rsidP="00DF51A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84572D" w:rsidRPr="009066B5" w:rsidTr="007C0C86">
        <w:trPr>
          <w:trHeight w:val="510"/>
        </w:trPr>
        <w:tc>
          <w:tcPr>
            <w:tcW w:w="1968" w:type="dxa"/>
          </w:tcPr>
          <w:p w:rsidR="0084572D" w:rsidRPr="00A218C4" w:rsidRDefault="0084572D" w:rsidP="007C0C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Farbton/Glanzgrad</w:t>
            </w:r>
          </w:p>
        </w:tc>
        <w:tc>
          <w:tcPr>
            <w:tcW w:w="2028" w:type="dxa"/>
          </w:tcPr>
          <w:p w:rsidR="0084572D" w:rsidRPr="00A218C4" w:rsidRDefault="0084572D" w:rsidP="007C0C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Definition von Far</w:t>
            </w:r>
            <w:r>
              <w:rPr>
                <w:rFonts w:cs="Arial"/>
              </w:rPr>
              <w:t>b</w:t>
            </w:r>
            <w:r>
              <w:rPr>
                <w:rFonts w:cs="Arial"/>
              </w:rPr>
              <w:t>ton und Glanzgrad</w:t>
            </w:r>
          </w:p>
        </w:tc>
        <w:tc>
          <w:tcPr>
            <w:tcW w:w="2349" w:type="dxa"/>
          </w:tcPr>
          <w:p w:rsidR="0084572D" w:rsidRPr="00A218C4" w:rsidRDefault="0084572D" w:rsidP="007C0C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Anforderungen gemäss Bauherr</w:t>
            </w:r>
          </w:p>
        </w:tc>
        <w:tc>
          <w:tcPr>
            <w:tcW w:w="2073" w:type="dxa"/>
          </w:tcPr>
          <w:p w:rsidR="0084572D" w:rsidRPr="00A218C4" w:rsidRDefault="0084572D" w:rsidP="007C0C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84572D" w:rsidRPr="00A218C4" w:rsidRDefault="0084572D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84572D" w:rsidRPr="00A218C4" w:rsidRDefault="0084572D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</w:t>
            </w:r>
          </w:p>
        </w:tc>
        <w:tc>
          <w:tcPr>
            <w:tcW w:w="2105" w:type="dxa"/>
          </w:tcPr>
          <w:p w:rsidR="0084572D" w:rsidRPr="00A218C4" w:rsidRDefault="004A1442" w:rsidP="007C0C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Beschrieb in techn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schem Bericht und in Plänen</w:t>
            </w:r>
          </w:p>
        </w:tc>
      </w:tr>
      <w:tr w:rsidR="00114A72" w:rsidRPr="00114A72" w:rsidTr="00C91146">
        <w:trPr>
          <w:trHeight w:val="510"/>
        </w:trPr>
        <w:tc>
          <w:tcPr>
            <w:tcW w:w="1968" w:type="dxa"/>
          </w:tcPr>
          <w:p w:rsidR="004C597A" w:rsidRPr="00114A72" w:rsidRDefault="004C597A" w:rsidP="00DB42B8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 xml:space="preserve">Gefahr von Verzug dünnwandiger Konstruktionen durch das </w:t>
            </w:r>
            <w:r w:rsidR="00DB42B8" w:rsidRPr="00114A72">
              <w:rPr>
                <w:rFonts w:cs="Arial"/>
              </w:rPr>
              <w:t>Druc</w:t>
            </w:r>
            <w:r w:rsidR="00DB42B8" w:rsidRPr="00114A72">
              <w:rPr>
                <w:rFonts w:cs="Arial"/>
              </w:rPr>
              <w:t>k</w:t>
            </w:r>
            <w:r w:rsidR="00DB42B8" w:rsidRPr="00114A72">
              <w:rPr>
                <w:rFonts w:cs="Arial"/>
              </w:rPr>
              <w:t>luftstrahlen</w:t>
            </w:r>
          </w:p>
        </w:tc>
        <w:tc>
          <w:tcPr>
            <w:tcW w:w="2028" w:type="dxa"/>
          </w:tcPr>
          <w:p w:rsidR="004C597A" w:rsidRPr="00114A72" w:rsidRDefault="00DB42B8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Bauteildicken b</w:t>
            </w:r>
            <w:r w:rsidRPr="00114A72">
              <w:rPr>
                <w:rFonts w:cs="Arial"/>
              </w:rPr>
              <w:t>e</w:t>
            </w:r>
            <w:r w:rsidRPr="00114A72">
              <w:rPr>
                <w:rFonts w:cs="Arial"/>
              </w:rPr>
              <w:t>rücksichtigen</w:t>
            </w:r>
          </w:p>
        </w:tc>
        <w:tc>
          <w:tcPr>
            <w:tcW w:w="2349" w:type="dxa"/>
          </w:tcPr>
          <w:p w:rsidR="004C597A" w:rsidRPr="00114A72" w:rsidRDefault="004C597A" w:rsidP="00DB42B8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 xml:space="preserve">kein Verzug durch </w:t>
            </w:r>
            <w:r w:rsidR="00DB42B8" w:rsidRPr="00114A72">
              <w:rPr>
                <w:rFonts w:cs="Arial"/>
              </w:rPr>
              <w:t>Oberflächenvorbere</w:t>
            </w:r>
            <w:r w:rsidR="00DB42B8" w:rsidRPr="00114A72">
              <w:rPr>
                <w:rFonts w:cs="Arial"/>
              </w:rPr>
              <w:t>i</w:t>
            </w:r>
            <w:r w:rsidR="00DB42B8" w:rsidRPr="00114A72">
              <w:rPr>
                <w:rFonts w:cs="Arial"/>
              </w:rPr>
              <w:t>tung</w:t>
            </w:r>
          </w:p>
        </w:tc>
        <w:tc>
          <w:tcPr>
            <w:tcW w:w="2073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Anpassen der Ko</w:t>
            </w:r>
            <w:r w:rsidRPr="00114A72">
              <w:rPr>
                <w:rFonts w:cs="Arial"/>
              </w:rPr>
              <w:t>n</w:t>
            </w:r>
            <w:r w:rsidRPr="00114A72">
              <w:rPr>
                <w:rFonts w:cs="Arial"/>
              </w:rPr>
              <w:t>struktion</w:t>
            </w:r>
          </w:p>
        </w:tc>
        <w:tc>
          <w:tcPr>
            <w:tcW w:w="2105" w:type="dxa"/>
          </w:tcPr>
          <w:p w:rsidR="004C597A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Beschrieb in techn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schem Bericht und in Plänen</w:t>
            </w:r>
          </w:p>
        </w:tc>
      </w:tr>
      <w:tr w:rsidR="00114A72" w:rsidRPr="00114A72" w:rsidTr="00C91146">
        <w:trPr>
          <w:trHeight w:val="510"/>
        </w:trPr>
        <w:tc>
          <w:tcPr>
            <w:tcW w:w="1968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Kontrollflächen</w:t>
            </w:r>
          </w:p>
        </w:tc>
        <w:tc>
          <w:tcPr>
            <w:tcW w:w="2028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In der Ausschre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bung berücksicht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gen</w:t>
            </w:r>
          </w:p>
        </w:tc>
        <w:tc>
          <w:tcPr>
            <w:tcW w:w="2349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Gemäss Korrosion</w:t>
            </w:r>
            <w:r w:rsidRPr="00114A72">
              <w:rPr>
                <w:rFonts w:cs="Arial"/>
              </w:rPr>
              <w:t>s</w:t>
            </w:r>
            <w:r w:rsidRPr="00114A72">
              <w:rPr>
                <w:rFonts w:cs="Arial"/>
              </w:rPr>
              <w:t>schutzspezifikation, Kapitel 18</w:t>
            </w:r>
          </w:p>
        </w:tc>
        <w:tc>
          <w:tcPr>
            <w:tcW w:w="2073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Keine zulä</w:t>
            </w:r>
            <w:r w:rsidRPr="00114A72">
              <w:rPr>
                <w:rFonts w:cs="Arial"/>
              </w:rPr>
              <w:t>s</w:t>
            </w:r>
            <w:r w:rsidRPr="00114A72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4C597A" w:rsidRPr="00114A72" w:rsidRDefault="004C597A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Leistungsverzeichnis</w:t>
            </w:r>
          </w:p>
        </w:tc>
      </w:tr>
      <w:tr w:rsidR="00114A72" w:rsidRPr="00114A72" w:rsidTr="00C91146">
        <w:trPr>
          <w:trHeight w:val="510"/>
        </w:trPr>
        <w:tc>
          <w:tcPr>
            <w:tcW w:w="1968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Extraposition im LV für Unternehmere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genes QS</w:t>
            </w:r>
          </w:p>
        </w:tc>
        <w:tc>
          <w:tcPr>
            <w:tcW w:w="2028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In LV berücksicht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gen</w:t>
            </w:r>
          </w:p>
        </w:tc>
        <w:tc>
          <w:tcPr>
            <w:tcW w:w="2349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QS gemäss Kontrol</w:t>
            </w:r>
            <w:r w:rsidRPr="00114A72">
              <w:rPr>
                <w:rFonts w:cs="Arial"/>
              </w:rPr>
              <w:t>l</w:t>
            </w:r>
            <w:r w:rsidRPr="00114A72">
              <w:rPr>
                <w:rFonts w:cs="Arial"/>
              </w:rPr>
              <w:t>plan</w:t>
            </w:r>
          </w:p>
        </w:tc>
        <w:tc>
          <w:tcPr>
            <w:tcW w:w="2073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4A1442" w:rsidRPr="00114A72" w:rsidRDefault="004A1442" w:rsidP="000F3A9E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Vor Veröffentlichung der Ausschreibung</w:t>
            </w:r>
          </w:p>
        </w:tc>
        <w:tc>
          <w:tcPr>
            <w:tcW w:w="1390" w:type="dxa"/>
          </w:tcPr>
          <w:p w:rsidR="004A1442" w:rsidRPr="00114A72" w:rsidRDefault="004A1442" w:rsidP="000F3A9E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Keine zulä</w:t>
            </w:r>
            <w:r w:rsidRPr="00114A72">
              <w:rPr>
                <w:rFonts w:cs="Arial"/>
              </w:rPr>
              <w:t>s</w:t>
            </w:r>
            <w:r w:rsidRPr="00114A72">
              <w:rPr>
                <w:rFonts w:cs="Arial"/>
              </w:rPr>
              <w:t>sig</w:t>
            </w:r>
          </w:p>
        </w:tc>
        <w:tc>
          <w:tcPr>
            <w:tcW w:w="2105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Leistungsverzeichnis</w:t>
            </w:r>
          </w:p>
        </w:tc>
      </w:tr>
      <w:tr w:rsidR="00114A72" w:rsidRPr="00114A72" w:rsidTr="00C91146">
        <w:trPr>
          <w:trHeight w:val="510"/>
        </w:trPr>
        <w:tc>
          <w:tcPr>
            <w:tcW w:w="1968" w:type="dxa"/>
          </w:tcPr>
          <w:p w:rsidR="00514CB5" w:rsidRPr="00114A72" w:rsidRDefault="00514CB5" w:rsidP="00FA2214">
            <w:r w:rsidRPr="00114A72">
              <w:t>Ausmass von Ba</w:t>
            </w:r>
            <w:r w:rsidRPr="00114A72">
              <w:t>u</w:t>
            </w:r>
            <w:r w:rsidRPr="00114A72">
              <w:t>stellenschweis</w:t>
            </w:r>
            <w:r w:rsidRPr="00114A72">
              <w:t>s</w:t>
            </w:r>
            <w:r w:rsidR="00D457D9" w:rsidRPr="00114A72">
              <w:t>nähten und der zu beschichtenden</w:t>
            </w:r>
            <w:r w:rsidRPr="00114A72">
              <w:t xml:space="preserve"> Schrauben nach der Montage</w:t>
            </w:r>
          </w:p>
        </w:tc>
        <w:tc>
          <w:tcPr>
            <w:tcW w:w="2028" w:type="dxa"/>
          </w:tcPr>
          <w:p w:rsidR="00514CB5" w:rsidRPr="00114A72" w:rsidRDefault="00514CB5" w:rsidP="00FA2214">
            <w:r w:rsidRPr="00114A72">
              <w:t>In LV berücksicht</w:t>
            </w:r>
            <w:r w:rsidRPr="00114A72">
              <w:t>i</w:t>
            </w:r>
            <w:r w:rsidRPr="00114A72">
              <w:t>gen, pauschal oder nach Anzahl</w:t>
            </w:r>
          </w:p>
        </w:tc>
        <w:tc>
          <w:tcPr>
            <w:tcW w:w="2349" w:type="dxa"/>
          </w:tcPr>
          <w:p w:rsidR="00514CB5" w:rsidRPr="00114A72" w:rsidRDefault="00514CB5" w:rsidP="00FA2214">
            <w:r w:rsidRPr="00114A72">
              <w:t>Gemäss Korrosion</w:t>
            </w:r>
            <w:r w:rsidRPr="00114A72">
              <w:t>s</w:t>
            </w:r>
            <w:r w:rsidRPr="00114A72">
              <w:t>schutzspezifikation, Kapitel 1</w:t>
            </w:r>
            <w:r w:rsidR="002E002A" w:rsidRPr="00114A72">
              <w:t>5</w:t>
            </w:r>
          </w:p>
        </w:tc>
        <w:tc>
          <w:tcPr>
            <w:tcW w:w="2073" w:type="dxa"/>
          </w:tcPr>
          <w:p w:rsidR="00514CB5" w:rsidRPr="00114A72" w:rsidRDefault="00514CB5" w:rsidP="00FA2214">
            <w:r w:rsidRPr="00114A72">
              <w:t>-</w:t>
            </w:r>
          </w:p>
        </w:tc>
        <w:tc>
          <w:tcPr>
            <w:tcW w:w="2147" w:type="dxa"/>
          </w:tcPr>
          <w:p w:rsidR="00514CB5" w:rsidRPr="00114A72" w:rsidRDefault="00514CB5" w:rsidP="00FA2214">
            <w:r w:rsidRPr="00114A72">
              <w:t>Vor Veröffentlichung der Ausschreibung</w:t>
            </w:r>
          </w:p>
        </w:tc>
        <w:tc>
          <w:tcPr>
            <w:tcW w:w="1390" w:type="dxa"/>
          </w:tcPr>
          <w:p w:rsidR="00514CB5" w:rsidRPr="00114A72" w:rsidRDefault="00514CB5" w:rsidP="00FA2214">
            <w:r w:rsidRPr="00114A72">
              <w:t>Keine zulä</w:t>
            </w:r>
            <w:r w:rsidRPr="00114A72">
              <w:t>s</w:t>
            </w:r>
            <w:r w:rsidRPr="00114A72">
              <w:t>sig</w:t>
            </w:r>
          </w:p>
        </w:tc>
        <w:tc>
          <w:tcPr>
            <w:tcW w:w="2105" w:type="dxa"/>
          </w:tcPr>
          <w:p w:rsidR="00514CB5" w:rsidRPr="00114A72" w:rsidRDefault="00514CB5" w:rsidP="00FA2214">
            <w:r w:rsidRPr="00114A72">
              <w:t>Leistungsverzeichnis</w:t>
            </w:r>
          </w:p>
        </w:tc>
      </w:tr>
    </w:tbl>
    <w:p w:rsidR="00514CB5" w:rsidRPr="00114A72" w:rsidRDefault="00514CB5">
      <w:r w:rsidRPr="00114A72"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27"/>
        <w:gridCol w:w="1293"/>
        <w:gridCol w:w="2028"/>
        <w:gridCol w:w="2349"/>
        <w:gridCol w:w="2073"/>
        <w:gridCol w:w="2147"/>
        <w:gridCol w:w="1390"/>
        <w:gridCol w:w="2105"/>
      </w:tblGrid>
      <w:tr w:rsidR="00114A72" w:rsidRPr="00114A72" w:rsidTr="000F3A9E">
        <w:trPr>
          <w:trHeight w:val="510"/>
          <w:tblHeader/>
        </w:trPr>
        <w:tc>
          <w:tcPr>
            <w:tcW w:w="1968" w:type="dxa"/>
            <w:gridSpan w:val="3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t>Prüfung durch UN Zeitpunkt, Intervall, Umfang</w:t>
            </w:r>
          </w:p>
        </w:tc>
        <w:tc>
          <w:tcPr>
            <w:tcW w:w="2147" w:type="dxa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t>Massnahme bei Abwe</w:t>
            </w:r>
            <w:r w:rsidRPr="00114A72">
              <w:rPr>
                <w:rFonts w:cs="Arial"/>
                <w:b/>
                <w:bCs/>
              </w:rPr>
              <w:t>i</w:t>
            </w:r>
            <w:r w:rsidRPr="00114A72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514CB5" w:rsidRPr="00114A72" w:rsidRDefault="00514CB5" w:rsidP="000F3A9E">
            <w:pPr>
              <w:contextualSpacing/>
              <w:rPr>
                <w:rFonts w:cs="Arial"/>
                <w:b/>
                <w:bCs/>
              </w:rPr>
            </w:pPr>
            <w:r w:rsidRPr="00114A72">
              <w:rPr>
                <w:rFonts w:cs="Arial"/>
                <w:b/>
                <w:bCs/>
              </w:rPr>
              <w:t>Protokollierung</w:t>
            </w:r>
          </w:p>
        </w:tc>
      </w:tr>
      <w:tr w:rsidR="00114A72" w:rsidRPr="00114A72" w:rsidTr="004F3D90">
        <w:trPr>
          <w:trHeight w:val="81"/>
        </w:trPr>
        <w:tc>
          <w:tcPr>
            <w:tcW w:w="14060" w:type="dxa"/>
            <w:gridSpan w:val="9"/>
            <w:shd w:val="clear" w:color="auto" w:fill="D9D9D9" w:themeFill="background1" w:themeFillShade="D9"/>
          </w:tcPr>
          <w:p w:rsidR="004A1442" w:rsidRPr="00114A72" w:rsidRDefault="004A1442" w:rsidP="00C91146">
            <w:pPr>
              <w:spacing w:before="40" w:after="40" w:line="240" w:lineRule="atLeast"/>
              <w:rPr>
                <w:rFonts w:cs="Arial"/>
              </w:rPr>
            </w:pPr>
            <w:r w:rsidRPr="00114A72">
              <w:rPr>
                <w:rFonts w:cs="Arial"/>
                <w:b/>
                <w:bCs/>
                <w:sz w:val="24"/>
              </w:rPr>
              <w:t>Planung / Ausführung Stahlbau</w:t>
            </w:r>
          </w:p>
        </w:tc>
      </w:tr>
      <w:tr w:rsidR="00114A72" w:rsidRPr="00114A72" w:rsidTr="00C91146">
        <w:trPr>
          <w:trHeight w:val="510"/>
        </w:trPr>
        <w:tc>
          <w:tcPr>
            <w:tcW w:w="1968" w:type="dxa"/>
            <w:gridSpan w:val="3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Materialqualität</w:t>
            </w:r>
          </w:p>
        </w:tc>
        <w:tc>
          <w:tcPr>
            <w:tcW w:w="2028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Gemäss Kapitel 5, Kontrolle Schmel</w:t>
            </w:r>
            <w:r w:rsidRPr="00114A72">
              <w:rPr>
                <w:rFonts w:cs="Arial"/>
              </w:rPr>
              <w:t>z</w:t>
            </w:r>
            <w:r w:rsidRPr="00114A72">
              <w:rPr>
                <w:rFonts w:cs="Arial"/>
              </w:rPr>
              <w:t>zeugnisse, Liefe</w:t>
            </w:r>
            <w:r w:rsidRPr="00114A72">
              <w:rPr>
                <w:rFonts w:cs="Arial"/>
              </w:rPr>
              <w:t>r</w:t>
            </w:r>
            <w:r w:rsidRPr="00114A72">
              <w:rPr>
                <w:rFonts w:cs="Arial"/>
              </w:rPr>
              <w:t>schein, Mater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alstempelungen</w:t>
            </w:r>
          </w:p>
        </w:tc>
        <w:tc>
          <w:tcPr>
            <w:tcW w:w="2349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gemäss Projektvorg</w:t>
            </w:r>
            <w:r w:rsidRPr="00114A72">
              <w:rPr>
                <w:rFonts w:cs="Arial"/>
              </w:rPr>
              <w:t>a</w:t>
            </w:r>
            <w:r w:rsidRPr="00114A72">
              <w:rPr>
                <w:rFonts w:cs="Arial"/>
              </w:rPr>
              <w:t>ben</w:t>
            </w:r>
          </w:p>
        </w:tc>
        <w:tc>
          <w:tcPr>
            <w:tcW w:w="2073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vor Produktionsb</w:t>
            </w:r>
            <w:r w:rsidRPr="00114A72">
              <w:rPr>
                <w:rFonts w:cs="Arial"/>
              </w:rPr>
              <w:t>e</w:t>
            </w:r>
            <w:r w:rsidRPr="00114A72">
              <w:rPr>
                <w:rFonts w:cs="Arial"/>
              </w:rPr>
              <w:t>ginn</w:t>
            </w:r>
          </w:p>
        </w:tc>
        <w:tc>
          <w:tcPr>
            <w:tcW w:w="2147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Stichprobe</w:t>
            </w:r>
          </w:p>
        </w:tc>
        <w:tc>
          <w:tcPr>
            <w:tcW w:w="1390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Rückwe</w:t>
            </w:r>
            <w:r w:rsidRPr="00114A72">
              <w:rPr>
                <w:rFonts w:cs="Arial"/>
              </w:rPr>
              <w:t>i</w:t>
            </w:r>
            <w:r w:rsidRPr="00114A72">
              <w:rPr>
                <w:rFonts w:cs="Arial"/>
              </w:rPr>
              <w:t>sung</w:t>
            </w:r>
          </w:p>
        </w:tc>
        <w:tc>
          <w:tcPr>
            <w:tcW w:w="2105" w:type="dxa"/>
          </w:tcPr>
          <w:p w:rsidR="004A1442" w:rsidRPr="00114A72" w:rsidRDefault="004A1442" w:rsidP="00DF51A5">
            <w:pPr>
              <w:contextualSpacing/>
              <w:rPr>
                <w:rFonts w:cs="Arial"/>
              </w:rPr>
            </w:pPr>
            <w:r w:rsidRPr="00114A72">
              <w:rPr>
                <w:rFonts w:cs="Arial"/>
              </w:rPr>
              <w:t>Schmelzzeugnisse / Lieferschein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Werkstattpläne</w:t>
            </w:r>
          </w:p>
        </w:tc>
        <w:tc>
          <w:tcPr>
            <w:tcW w:w="2028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Bemassung, Profi</w:t>
            </w:r>
            <w:r w:rsidRPr="00A218C4">
              <w:rPr>
                <w:rFonts w:cs="Arial"/>
              </w:rPr>
              <w:t>l</w:t>
            </w:r>
            <w:r w:rsidRPr="00A218C4">
              <w:rPr>
                <w:rFonts w:cs="Arial"/>
              </w:rPr>
              <w:t>typen, Materialvo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gaben,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schutzgerechte Konstruktion</w:t>
            </w:r>
          </w:p>
        </w:tc>
        <w:tc>
          <w:tcPr>
            <w:tcW w:w="2349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gemäss Spezifikation, u.a.:</w:t>
            </w:r>
            <w:r w:rsidRPr="00A218C4">
              <w:rPr>
                <w:rFonts w:cs="Arial"/>
              </w:rPr>
              <w:br/>
              <w:t>keine Spalte, konstru</w:t>
            </w:r>
            <w:r w:rsidRPr="00A218C4">
              <w:rPr>
                <w:rFonts w:cs="Arial"/>
              </w:rPr>
              <w:t>k</w:t>
            </w:r>
            <w:r w:rsidRPr="00A218C4">
              <w:rPr>
                <w:rFonts w:cs="Arial"/>
              </w:rPr>
              <w:t>tives Verhindern von Wasser- und Schmut</w:t>
            </w:r>
            <w:r w:rsidRPr="00A218C4">
              <w:rPr>
                <w:rFonts w:cs="Arial"/>
              </w:rPr>
              <w:t>z</w:t>
            </w:r>
            <w:r w:rsidRPr="00A218C4">
              <w:rPr>
                <w:rFonts w:cs="Arial"/>
              </w:rPr>
              <w:t>fallen, ausreichend grosse Aussparungen (&gt; 50 mm)</w:t>
            </w:r>
          </w:p>
        </w:tc>
        <w:tc>
          <w:tcPr>
            <w:tcW w:w="2073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vor Produktionsb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Korrektur Werkstat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visierte Werkstatt-pläne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Verschliessen von Öffnungen und Aussparungen</w:t>
            </w:r>
          </w:p>
        </w:tc>
        <w:tc>
          <w:tcPr>
            <w:tcW w:w="2028" w:type="dxa"/>
          </w:tcPr>
          <w:p w:rsidR="004A1442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Vorsehen von Schutzvorkehru</w:t>
            </w:r>
            <w:r w:rsidRPr="00685B40">
              <w:rPr>
                <w:rFonts w:cs="Arial"/>
              </w:rPr>
              <w:t>n</w:t>
            </w:r>
            <w:r w:rsidRPr="00685B40">
              <w:rPr>
                <w:rFonts w:cs="Arial"/>
              </w:rPr>
              <w:t>gen gegen das Ei</w:t>
            </w:r>
            <w:r w:rsidRPr="00685B40">
              <w:rPr>
                <w:rFonts w:cs="Arial"/>
              </w:rPr>
              <w:t>n</w:t>
            </w:r>
            <w:r w:rsidRPr="00685B40">
              <w:rPr>
                <w:rFonts w:cs="Arial"/>
              </w:rPr>
              <w:t>dringen von Klei</w:t>
            </w:r>
            <w:r w:rsidRPr="00685B40">
              <w:rPr>
                <w:rFonts w:cs="Arial"/>
              </w:rPr>
              <w:t>n</w:t>
            </w:r>
            <w:r w:rsidRPr="00685B40">
              <w:rPr>
                <w:rFonts w:cs="Arial"/>
              </w:rPr>
              <w:t>tieren in Hohlprofile</w:t>
            </w:r>
          </w:p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349" w:type="dxa"/>
          </w:tcPr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Öffnungen &gt; 50 mm Durchmesser sind zu verschliessen</w:t>
            </w:r>
          </w:p>
        </w:tc>
        <w:tc>
          <w:tcPr>
            <w:tcW w:w="2073" w:type="dxa"/>
          </w:tcPr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vor Produktionsb</w:t>
            </w:r>
            <w:r w:rsidRPr="00685B40">
              <w:rPr>
                <w:rFonts w:cs="Arial"/>
              </w:rPr>
              <w:t>e</w:t>
            </w:r>
            <w:r w:rsidRPr="00685B40">
              <w:rPr>
                <w:rFonts w:cs="Arial"/>
              </w:rPr>
              <w:t>ginn 100%</w:t>
            </w:r>
          </w:p>
        </w:tc>
        <w:tc>
          <w:tcPr>
            <w:tcW w:w="2147" w:type="dxa"/>
          </w:tcPr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vor Produktionsb</w:t>
            </w:r>
            <w:r w:rsidRPr="00685B40">
              <w:rPr>
                <w:rFonts w:cs="Arial"/>
              </w:rPr>
              <w:t>e</w:t>
            </w:r>
            <w:r w:rsidRPr="00685B40">
              <w:rPr>
                <w:rFonts w:cs="Arial"/>
              </w:rPr>
              <w:t>ginn 100%</w:t>
            </w:r>
          </w:p>
        </w:tc>
        <w:tc>
          <w:tcPr>
            <w:tcW w:w="1390" w:type="dxa"/>
          </w:tcPr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Korrektur Werkstat</w:t>
            </w:r>
            <w:r w:rsidRPr="00685B40">
              <w:rPr>
                <w:rFonts w:cs="Arial"/>
              </w:rPr>
              <w:t>t</w:t>
            </w:r>
            <w:r w:rsidRPr="00685B40">
              <w:rPr>
                <w:rFonts w:cs="Arial"/>
              </w:rPr>
              <w:t>pläne</w:t>
            </w:r>
          </w:p>
        </w:tc>
        <w:tc>
          <w:tcPr>
            <w:tcW w:w="2105" w:type="dxa"/>
          </w:tcPr>
          <w:p w:rsidR="004A1442" w:rsidRPr="00685B40" w:rsidRDefault="004A1442" w:rsidP="00DF51A5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 w:rsidRPr="00685B40">
              <w:rPr>
                <w:rFonts w:cs="Arial"/>
              </w:rPr>
              <w:t>visierte Werkstat</w:t>
            </w:r>
            <w:r w:rsidRPr="00685B40">
              <w:rPr>
                <w:rFonts w:cs="Arial"/>
              </w:rPr>
              <w:t>t</w:t>
            </w:r>
            <w:r w:rsidRPr="00685B40">
              <w:rPr>
                <w:rFonts w:cs="Arial"/>
              </w:rPr>
              <w:t>pläne</w:t>
            </w:r>
          </w:p>
        </w:tc>
      </w:tr>
      <w:tr w:rsidR="004A1442" w:rsidRPr="009066B5" w:rsidTr="004F3D90">
        <w:trPr>
          <w:trHeight w:val="272"/>
        </w:trPr>
        <w:tc>
          <w:tcPr>
            <w:tcW w:w="14060" w:type="dxa"/>
            <w:gridSpan w:val="9"/>
            <w:shd w:val="clear" w:color="auto" w:fill="D9D9D9" w:themeFill="background1" w:themeFillShade="D9"/>
          </w:tcPr>
          <w:p w:rsidR="004A1442" w:rsidRPr="009066B5" w:rsidRDefault="004A1442" w:rsidP="00C91146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Stahlbauvorbereitung</w:t>
            </w:r>
          </w:p>
        </w:tc>
      </w:tr>
      <w:tr w:rsidR="004A1442" w:rsidRPr="009066B5" w:rsidTr="004F3D90">
        <w:trPr>
          <w:trHeight w:val="1428"/>
        </w:trPr>
        <w:tc>
          <w:tcPr>
            <w:tcW w:w="1968" w:type="dxa"/>
            <w:gridSpan w:val="3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Schweissnähte</w:t>
            </w:r>
          </w:p>
        </w:tc>
        <w:tc>
          <w:tcPr>
            <w:tcW w:w="2028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keine unterbrochenen Schweissnähte, keine Heftnähte und Punk</w:t>
            </w:r>
            <w:r w:rsidRPr="00A218C4">
              <w:rPr>
                <w:rFonts w:cs="Arial"/>
              </w:rPr>
              <w:t>t</w:t>
            </w:r>
            <w:r w:rsidRPr="00A218C4">
              <w:rPr>
                <w:rFonts w:cs="Arial"/>
              </w:rPr>
              <w:t>schweissungen</w:t>
            </w:r>
          </w:p>
        </w:tc>
        <w:tc>
          <w:tcPr>
            <w:tcW w:w="2073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4A1442" w:rsidRPr="00A218C4" w:rsidRDefault="004A1442" w:rsidP="004A144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4A1442" w:rsidRPr="00DF51A5" w:rsidTr="004F3D90">
        <w:trPr>
          <w:cantSplit/>
          <w:trHeight w:val="1831"/>
        </w:trPr>
        <w:tc>
          <w:tcPr>
            <w:tcW w:w="448" w:type="dxa"/>
            <w:textDirection w:val="btLr"/>
          </w:tcPr>
          <w:p w:rsidR="004A1442" w:rsidRPr="00DF51A5" w:rsidRDefault="004A1442" w:rsidP="00DF51A5">
            <w:pPr>
              <w:ind w:left="113" w:right="113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C4</w:t>
            </w:r>
          </w:p>
        </w:tc>
        <w:tc>
          <w:tcPr>
            <w:tcW w:w="1520" w:type="dxa"/>
            <w:gridSpan w:val="2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bereitung: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Oberflächen des Stahls</w:t>
            </w:r>
          </w:p>
        </w:tc>
        <w:tc>
          <w:tcPr>
            <w:tcW w:w="2028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2 mm</w:t>
            </w:r>
          </w:p>
        </w:tc>
        <w:tc>
          <w:tcPr>
            <w:tcW w:w="2073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4A1442" w:rsidRPr="00DF51A5" w:rsidTr="00366924">
        <w:trPr>
          <w:cantSplit/>
          <w:trHeight w:val="1843"/>
        </w:trPr>
        <w:tc>
          <w:tcPr>
            <w:tcW w:w="448" w:type="dxa"/>
            <w:textDirection w:val="btLr"/>
          </w:tcPr>
          <w:p w:rsidR="004A1442" w:rsidRPr="00DF51A5" w:rsidRDefault="004A1442" w:rsidP="00DF51A5">
            <w:pPr>
              <w:ind w:left="113" w:right="113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C5-I/-M, Im1, Im3</w:t>
            </w:r>
          </w:p>
        </w:tc>
        <w:tc>
          <w:tcPr>
            <w:tcW w:w="1520" w:type="dxa"/>
            <w:gridSpan w:val="2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Stahlbauvo</w:t>
            </w:r>
            <w:r w:rsidRPr="00DF51A5">
              <w:rPr>
                <w:rFonts w:cs="Arial"/>
              </w:rPr>
              <w:t>r</w:t>
            </w:r>
            <w:r w:rsidRPr="00DF51A5">
              <w:rPr>
                <w:rFonts w:cs="Arial"/>
              </w:rPr>
              <w:t>bereitung: Schweissnä</w:t>
            </w:r>
            <w:r w:rsidRPr="00DF51A5">
              <w:rPr>
                <w:rFonts w:cs="Arial"/>
              </w:rPr>
              <w:t>h</w:t>
            </w:r>
            <w:r w:rsidRPr="00DF51A5">
              <w:rPr>
                <w:rFonts w:cs="Arial"/>
              </w:rPr>
              <w:t>te, Kanten, Oberflächen des Stahls</w:t>
            </w:r>
          </w:p>
        </w:tc>
        <w:tc>
          <w:tcPr>
            <w:tcW w:w="2028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Vorbereitungsrad P3 gemäss SN EN ISO 8501-3, zusätzlich: Kantenradius ≥ 3 mm</w:t>
            </w:r>
          </w:p>
        </w:tc>
        <w:tc>
          <w:tcPr>
            <w:tcW w:w="2073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 w:rsidRPr="00DF51A5">
              <w:rPr>
                <w:rFonts w:cs="Arial"/>
              </w:rPr>
              <w:t>Nachbess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4A1442" w:rsidRPr="00DF51A5" w:rsidRDefault="004A1442" w:rsidP="00DF51A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4A1442" w:rsidRPr="009066B5" w:rsidTr="00FD3879">
        <w:trPr>
          <w:trHeight w:val="641"/>
        </w:trPr>
        <w:tc>
          <w:tcPr>
            <w:tcW w:w="1968" w:type="dxa"/>
            <w:gridSpan w:val="3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Brennschnittfl</w:t>
            </w:r>
            <w:r w:rsidRPr="00A218C4">
              <w:rPr>
                <w:rFonts w:cs="Arial"/>
              </w:rPr>
              <w:t>ä</w:t>
            </w:r>
            <w:r w:rsidRPr="00A218C4">
              <w:rPr>
                <w:rFonts w:cs="Arial"/>
              </w:rPr>
              <w:t>chen</w:t>
            </w:r>
          </w:p>
        </w:tc>
        <w:tc>
          <w:tcPr>
            <w:tcW w:w="2028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vollflächig mind. 0.2 </w:t>
            </w:r>
            <w:r w:rsidRPr="00A218C4">
              <w:rPr>
                <w:rFonts w:cs="Arial"/>
              </w:rPr>
              <w:t>mm zurückgeschli</w:t>
            </w:r>
            <w:r w:rsidRPr="00A218C4">
              <w:rPr>
                <w:rFonts w:cs="Arial"/>
              </w:rPr>
              <w:t>f</w:t>
            </w:r>
            <w:r w:rsidRPr="00A218C4">
              <w:rPr>
                <w:rFonts w:cs="Arial"/>
              </w:rPr>
              <w:t>fen</w:t>
            </w:r>
          </w:p>
        </w:tc>
        <w:tc>
          <w:tcPr>
            <w:tcW w:w="2073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während Produktion 100%</w:t>
            </w:r>
          </w:p>
        </w:tc>
        <w:tc>
          <w:tcPr>
            <w:tcW w:w="2147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</w:t>
            </w:r>
          </w:p>
        </w:tc>
        <w:tc>
          <w:tcPr>
            <w:tcW w:w="2105" w:type="dxa"/>
          </w:tcPr>
          <w:p w:rsidR="004A1442" w:rsidRPr="00A218C4" w:rsidRDefault="004A1442" w:rsidP="00DF51A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Protokoll Stahlbauer</w:t>
            </w:r>
          </w:p>
        </w:tc>
      </w:tr>
      <w:tr w:rsidR="004A1442" w:rsidRPr="009066B5" w:rsidTr="004F3D90">
        <w:trPr>
          <w:trHeight w:val="64"/>
        </w:trPr>
        <w:tc>
          <w:tcPr>
            <w:tcW w:w="14060" w:type="dxa"/>
            <w:gridSpan w:val="9"/>
            <w:shd w:val="clear" w:color="auto" w:fill="D9D9D9" w:themeFill="background1" w:themeFillShade="D9"/>
          </w:tcPr>
          <w:p w:rsidR="004A1442" w:rsidRPr="009066B5" w:rsidRDefault="004A1442" w:rsidP="00C91146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Beschichtungsstoffe</w:t>
            </w:r>
          </w:p>
        </w:tc>
      </w:tr>
      <w:tr w:rsidR="004A1442" w:rsidRPr="009066B5" w:rsidTr="00514CB5">
        <w:trPr>
          <w:cantSplit/>
          <w:trHeight w:val="1286"/>
        </w:trPr>
        <w:tc>
          <w:tcPr>
            <w:tcW w:w="675" w:type="dxa"/>
            <w:gridSpan w:val="2"/>
            <w:textDirection w:val="btLr"/>
          </w:tcPr>
          <w:p w:rsidR="004A1442" w:rsidRPr="00514CB5" w:rsidRDefault="004A1442" w:rsidP="00DF51A5">
            <w:pPr>
              <w:ind w:left="113" w:right="113"/>
              <w:jc w:val="center"/>
              <w:rPr>
                <w:sz w:val="18"/>
              </w:rPr>
            </w:pPr>
            <w:r w:rsidRPr="00514CB5">
              <w:rPr>
                <w:sz w:val="18"/>
              </w:rPr>
              <w:t>C4, C5-I/-M</w:t>
            </w:r>
          </w:p>
        </w:tc>
        <w:tc>
          <w:tcPr>
            <w:tcW w:w="1293" w:type="dxa"/>
          </w:tcPr>
          <w:p w:rsidR="004A1442" w:rsidRPr="007803AA" w:rsidRDefault="004A1442" w:rsidP="00DF51A5">
            <w:r w:rsidRPr="007803AA">
              <w:t>Eignung der B</w:t>
            </w:r>
            <w:r w:rsidRPr="007803AA">
              <w:t>e</w:t>
            </w:r>
            <w:r w:rsidRPr="007803AA">
              <w:t>schic</w:t>
            </w:r>
            <w:r w:rsidRPr="007803AA">
              <w:t>h</w:t>
            </w:r>
            <w:r w:rsidRPr="007803AA">
              <w:t>tungsstoffe</w:t>
            </w:r>
          </w:p>
        </w:tc>
        <w:tc>
          <w:tcPr>
            <w:tcW w:w="2028" w:type="dxa"/>
          </w:tcPr>
          <w:p w:rsidR="004A1442" w:rsidRPr="007803AA" w:rsidRDefault="004A1442" w:rsidP="00DF51A5">
            <w:r w:rsidRPr="007803AA">
              <w:t>Kontrolle Prüfzeu</w:t>
            </w:r>
            <w:r w:rsidRPr="007803AA">
              <w:t>g</w:t>
            </w:r>
            <w:r w:rsidRPr="007803AA">
              <w:t>nisse</w:t>
            </w:r>
          </w:p>
        </w:tc>
        <w:tc>
          <w:tcPr>
            <w:tcW w:w="2349" w:type="dxa"/>
          </w:tcPr>
          <w:p w:rsidR="004A1442" w:rsidRPr="007803AA" w:rsidRDefault="004A1442" w:rsidP="00DF51A5">
            <w:r w:rsidRPr="007803AA">
              <w:t>Zulassungen gemäss TL/TP-KOR Stahlba</w:t>
            </w:r>
            <w:r w:rsidRPr="007803AA">
              <w:t>u</w:t>
            </w:r>
            <w:r w:rsidRPr="007803AA">
              <w:t>ten: Blatt 87 oder Blatt 94 oder Blatt 97</w:t>
            </w:r>
            <w:r>
              <w:t xml:space="preserve"> oder mindestens gleichwe</w:t>
            </w:r>
            <w:r>
              <w:t>r</w:t>
            </w:r>
            <w:r>
              <w:t>tig</w:t>
            </w:r>
          </w:p>
        </w:tc>
        <w:tc>
          <w:tcPr>
            <w:tcW w:w="2073" w:type="dxa"/>
          </w:tcPr>
          <w:p w:rsidR="004A1442" w:rsidRPr="007803AA" w:rsidRDefault="004A1442" w:rsidP="00DF51A5"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2147" w:type="dxa"/>
          </w:tcPr>
          <w:p w:rsidR="004A1442" w:rsidRPr="007803AA" w:rsidRDefault="004A1442" w:rsidP="00DF51A5"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1390" w:type="dxa"/>
          </w:tcPr>
          <w:p w:rsidR="004A1442" w:rsidRPr="007803AA" w:rsidRDefault="004A1442" w:rsidP="00DF51A5">
            <w:r w:rsidRPr="007803AA">
              <w:t>Produkt</w:t>
            </w:r>
            <w:r w:rsidRPr="007803AA">
              <w:t>e</w:t>
            </w:r>
            <w:r w:rsidRPr="007803AA">
              <w:t>wechsel</w:t>
            </w:r>
          </w:p>
        </w:tc>
        <w:tc>
          <w:tcPr>
            <w:tcW w:w="2105" w:type="dxa"/>
          </w:tcPr>
          <w:p w:rsidR="004A1442" w:rsidRPr="007803AA" w:rsidRDefault="004A1442" w:rsidP="00DF51A5">
            <w:r>
              <w:t xml:space="preserve">Protokoll </w:t>
            </w:r>
            <w:r w:rsidRPr="007803AA">
              <w:t>UN</w:t>
            </w:r>
          </w:p>
        </w:tc>
      </w:tr>
      <w:tr w:rsidR="004A1442" w:rsidRPr="009066B5" w:rsidTr="00514CB5">
        <w:trPr>
          <w:cantSplit/>
          <w:trHeight w:val="887"/>
        </w:trPr>
        <w:tc>
          <w:tcPr>
            <w:tcW w:w="675" w:type="dxa"/>
            <w:gridSpan w:val="2"/>
            <w:textDirection w:val="btLr"/>
          </w:tcPr>
          <w:p w:rsidR="004A1442" w:rsidRPr="00514CB5" w:rsidRDefault="004A1442" w:rsidP="00DF51A5">
            <w:pPr>
              <w:ind w:left="113" w:right="113"/>
              <w:jc w:val="center"/>
              <w:rPr>
                <w:sz w:val="18"/>
              </w:rPr>
            </w:pPr>
            <w:r w:rsidRPr="00514CB5">
              <w:rPr>
                <w:sz w:val="18"/>
              </w:rPr>
              <w:t>Im1, Im3</w:t>
            </w:r>
          </w:p>
        </w:tc>
        <w:tc>
          <w:tcPr>
            <w:tcW w:w="1293" w:type="dxa"/>
          </w:tcPr>
          <w:p w:rsidR="004A1442" w:rsidRPr="007803AA" w:rsidRDefault="004A1442" w:rsidP="00DF51A5">
            <w:r w:rsidRPr="007803AA">
              <w:t>Eignung der B</w:t>
            </w:r>
            <w:r w:rsidRPr="007803AA">
              <w:t>e</w:t>
            </w:r>
            <w:r w:rsidRPr="007803AA">
              <w:t>schic</w:t>
            </w:r>
            <w:r w:rsidRPr="007803AA">
              <w:t>h</w:t>
            </w:r>
            <w:r w:rsidRPr="007803AA">
              <w:t>tungsstoffe</w:t>
            </w:r>
          </w:p>
        </w:tc>
        <w:tc>
          <w:tcPr>
            <w:tcW w:w="2028" w:type="dxa"/>
          </w:tcPr>
          <w:p w:rsidR="004A1442" w:rsidRPr="007803AA" w:rsidRDefault="004A1442" w:rsidP="00DF51A5">
            <w:r w:rsidRPr="007803AA">
              <w:t>Kontrolle Prüfzeu</w:t>
            </w:r>
            <w:r w:rsidRPr="007803AA">
              <w:t>g</w:t>
            </w:r>
            <w:r w:rsidRPr="007803AA">
              <w:t>nisse</w:t>
            </w:r>
          </w:p>
        </w:tc>
        <w:tc>
          <w:tcPr>
            <w:tcW w:w="2349" w:type="dxa"/>
          </w:tcPr>
          <w:p w:rsidR="004A1442" w:rsidRPr="007803AA" w:rsidRDefault="004A1442" w:rsidP="00DF51A5">
            <w:r w:rsidRPr="007803AA">
              <w:t xml:space="preserve">Zulassungen gemäss </w:t>
            </w:r>
            <w:r>
              <w:t>BAW</w:t>
            </w:r>
          </w:p>
        </w:tc>
        <w:tc>
          <w:tcPr>
            <w:tcW w:w="2073" w:type="dxa"/>
          </w:tcPr>
          <w:p w:rsidR="004A1442" w:rsidRPr="007803AA" w:rsidRDefault="004A1442" w:rsidP="00DF51A5"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2147" w:type="dxa"/>
          </w:tcPr>
          <w:p w:rsidR="004A1442" w:rsidRPr="007803AA" w:rsidRDefault="004A1442" w:rsidP="00DF51A5">
            <w:r w:rsidRPr="007803AA">
              <w:t>vor Produktionsb</w:t>
            </w:r>
            <w:r w:rsidRPr="007803AA">
              <w:t>e</w:t>
            </w:r>
            <w:r w:rsidRPr="007803AA">
              <w:t>ginn</w:t>
            </w:r>
          </w:p>
        </w:tc>
        <w:tc>
          <w:tcPr>
            <w:tcW w:w="1390" w:type="dxa"/>
          </w:tcPr>
          <w:p w:rsidR="004A1442" w:rsidRPr="007803AA" w:rsidRDefault="004A1442" w:rsidP="00DF51A5">
            <w:r w:rsidRPr="007803AA">
              <w:t>Produkt</w:t>
            </w:r>
            <w:r w:rsidRPr="007803AA">
              <w:t>e</w:t>
            </w:r>
            <w:r w:rsidRPr="007803AA">
              <w:t>wechsel</w:t>
            </w:r>
          </w:p>
        </w:tc>
        <w:tc>
          <w:tcPr>
            <w:tcW w:w="2105" w:type="dxa"/>
          </w:tcPr>
          <w:p w:rsidR="004A1442" w:rsidRPr="007803AA" w:rsidRDefault="004A1442" w:rsidP="00DF51A5">
            <w:r>
              <w:t xml:space="preserve">Protokoll </w:t>
            </w:r>
            <w:r w:rsidRPr="007803AA">
              <w:t>UN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7803AA" w:rsidRDefault="004A1442" w:rsidP="00DF51A5">
            <w:r w:rsidRPr="007803AA">
              <w:t>Beschichtungsstof</w:t>
            </w:r>
            <w:r w:rsidRPr="007803AA">
              <w:t>f</w:t>
            </w:r>
            <w:r w:rsidRPr="007803AA">
              <w:t>lieferant</w:t>
            </w:r>
          </w:p>
        </w:tc>
        <w:tc>
          <w:tcPr>
            <w:tcW w:w="2028" w:type="dxa"/>
          </w:tcPr>
          <w:p w:rsidR="004A1442" w:rsidRPr="007803AA" w:rsidRDefault="004A1442" w:rsidP="00DF51A5">
            <w:r w:rsidRPr="007803AA">
              <w:t>Beschichtungsstof</w:t>
            </w:r>
            <w:r w:rsidRPr="007803AA">
              <w:t>f</w:t>
            </w:r>
            <w:r w:rsidRPr="007803AA">
              <w:t>lieferant</w:t>
            </w:r>
          </w:p>
        </w:tc>
        <w:tc>
          <w:tcPr>
            <w:tcW w:w="2349" w:type="dxa"/>
          </w:tcPr>
          <w:p w:rsidR="004A1442" w:rsidRPr="007803AA" w:rsidRDefault="004A1442" w:rsidP="00DF51A5">
            <w:r w:rsidRPr="007803AA">
              <w:t>keine Wechsel des Lieferanten innerhalb eines Korrosion</w:t>
            </w:r>
            <w:r w:rsidRPr="007803AA">
              <w:t>s</w:t>
            </w:r>
            <w:r w:rsidRPr="007803AA">
              <w:t>schutzaufbaus</w:t>
            </w:r>
          </w:p>
        </w:tc>
        <w:tc>
          <w:tcPr>
            <w:tcW w:w="2073" w:type="dxa"/>
          </w:tcPr>
          <w:p w:rsidR="004A1442" w:rsidRPr="007803AA" w:rsidRDefault="004A1442" w:rsidP="00DF51A5">
            <w:r w:rsidRPr="007803AA">
              <w:t>Planung und Au</w:t>
            </w:r>
            <w:r w:rsidRPr="007803AA">
              <w:t>s</w:t>
            </w:r>
            <w:r w:rsidRPr="007803AA">
              <w:t>führung</w:t>
            </w:r>
          </w:p>
        </w:tc>
        <w:tc>
          <w:tcPr>
            <w:tcW w:w="2147" w:type="dxa"/>
          </w:tcPr>
          <w:p w:rsidR="004A1442" w:rsidRPr="007803AA" w:rsidRDefault="004A1442" w:rsidP="00DF51A5">
            <w:r w:rsidRPr="007803AA">
              <w:t>Stichproben</w:t>
            </w:r>
          </w:p>
        </w:tc>
        <w:tc>
          <w:tcPr>
            <w:tcW w:w="1390" w:type="dxa"/>
          </w:tcPr>
          <w:p w:rsidR="004A1442" w:rsidRPr="007803AA" w:rsidRDefault="004A1442" w:rsidP="00DF51A5">
            <w:r w:rsidRPr="007803AA">
              <w:t>Produkt</w:t>
            </w:r>
            <w:r w:rsidRPr="007803AA">
              <w:t>e</w:t>
            </w:r>
            <w:r w:rsidRPr="007803AA">
              <w:t>wechsel</w:t>
            </w:r>
          </w:p>
        </w:tc>
        <w:tc>
          <w:tcPr>
            <w:tcW w:w="2105" w:type="dxa"/>
          </w:tcPr>
          <w:p w:rsidR="004A1442" w:rsidRDefault="004A1442" w:rsidP="00DF51A5">
            <w:r>
              <w:t xml:space="preserve">Protokoll </w:t>
            </w:r>
            <w:r w:rsidRPr="007803AA">
              <w:t>UN</w:t>
            </w:r>
          </w:p>
        </w:tc>
      </w:tr>
      <w:tr w:rsidR="004A1442" w:rsidRPr="009066B5" w:rsidTr="004F3D90">
        <w:trPr>
          <w:trHeight w:val="222"/>
        </w:trPr>
        <w:tc>
          <w:tcPr>
            <w:tcW w:w="14060" w:type="dxa"/>
            <w:gridSpan w:val="9"/>
            <w:shd w:val="clear" w:color="auto" w:fill="D9D9D9" w:themeFill="background1" w:themeFillShade="D9"/>
          </w:tcPr>
          <w:p w:rsidR="004A1442" w:rsidRPr="009066B5" w:rsidRDefault="004A1442" w:rsidP="00C91146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lastRenderedPageBreak/>
              <w:t xml:space="preserve">Oberflächenvorbereitung durch </w:t>
            </w:r>
            <w:r>
              <w:rPr>
                <w:rFonts w:cs="Arial"/>
                <w:b/>
                <w:bCs/>
                <w:sz w:val="24"/>
              </w:rPr>
              <w:t>Druckluftstrahlen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Klimaüberwachung während Oberfl</w:t>
            </w:r>
            <w:r w:rsidRPr="00511C93">
              <w:t>ä</w:t>
            </w:r>
            <w:r w:rsidRPr="00511C93">
              <w:t>chenvorbereitung im Werk</w:t>
            </w:r>
          </w:p>
        </w:tc>
        <w:tc>
          <w:tcPr>
            <w:tcW w:w="2028" w:type="dxa"/>
          </w:tcPr>
          <w:p w:rsidR="004A1442" w:rsidRPr="00511C93" w:rsidRDefault="004A1442" w:rsidP="00DF51A5">
            <w:r w:rsidRPr="00511C93">
              <w:t>Lufttemperatur, rel. Luftfeuchtigkeit, Oberflächentemp</w:t>
            </w:r>
            <w:r w:rsidRPr="00511C93">
              <w:t>e</w:t>
            </w:r>
            <w:r w:rsidRPr="00511C93">
              <w:t>ratur</w:t>
            </w:r>
          </w:p>
        </w:tc>
        <w:tc>
          <w:tcPr>
            <w:tcW w:w="2349" w:type="dxa"/>
          </w:tcPr>
          <w:p w:rsidR="004A1442" w:rsidRPr="00511C93" w:rsidRDefault="004A1442" w:rsidP="00DF51A5">
            <w:r w:rsidRPr="00511C93">
              <w:t>Taupunktabstand ≥ 3</w:t>
            </w:r>
            <w:r>
              <w:t>K</w:t>
            </w:r>
          </w:p>
        </w:tc>
        <w:tc>
          <w:tcPr>
            <w:tcW w:w="2073" w:type="dxa"/>
          </w:tcPr>
          <w:p w:rsidR="004A1442" w:rsidRPr="00511C93" w:rsidRDefault="004A1442" w:rsidP="00DF51A5">
            <w:r w:rsidRPr="00511C93">
              <w:t>3 mal täglich me</w:t>
            </w:r>
            <w:r w:rsidRPr="00511C93">
              <w:t>s</w:t>
            </w:r>
            <w:r w:rsidRPr="00511C93">
              <w:t>sen und protokolli</w:t>
            </w:r>
            <w:r w:rsidRPr="00511C93">
              <w:t>e</w:t>
            </w:r>
            <w:r w:rsidRPr="00511C93">
              <w:t>ren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Arbeiten einstellen, Klima erste</w:t>
            </w:r>
            <w:r w:rsidRPr="00511C93">
              <w:t>l</w:t>
            </w:r>
            <w:r w:rsidRPr="00511C93">
              <w:t>len</w:t>
            </w:r>
          </w:p>
        </w:tc>
        <w:tc>
          <w:tcPr>
            <w:tcW w:w="2105" w:type="dxa"/>
          </w:tcPr>
          <w:p w:rsidR="004A1442" w:rsidRPr="00511C93" w:rsidRDefault="004A1442" w:rsidP="00DF51A5">
            <w:r w:rsidRPr="00511C93">
              <w:t>Klimaprotokolle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Strahlmittel</w:t>
            </w:r>
          </w:p>
        </w:tc>
        <w:tc>
          <w:tcPr>
            <w:tcW w:w="2028" w:type="dxa"/>
          </w:tcPr>
          <w:p w:rsidR="004A1442" w:rsidRPr="00511C93" w:rsidRDefault="004A1442" w:rsidP="00DF51A5">
            <w:r w:rsidRPr="00511C93">
              <w:t>Visuell</w:t>
            </w:r>
          </w:p>
        </w:tc>
        <w:tc>
          <w:tcPr>
            <w:tcW w:w="2349" w:type="dxa"/>
          </w:tcPr>
          <w:p w:rsidR="004A1442" w:rsidRPr="00511C93" w:rsidRDefault="004A1442" w:rsidP="00DF51A5">
            <w:r w:rsidRPr="00511C93">
              <w:t>kantiges, mineralisches Strahlmittel (Grit)</w:t>
            </w:r>
          </w:p>
        </w:tc>
        <w:tc>
          <w:tcPr>
            <w:tcW w:w="2073" w:type="dxa"/>
          </w:tcPr>
          <w:p w:rsidR="004A1442" w:rsidRPr="00511C93" w:rsidRDefault="004A1442" w:rsidP="00DF51A5">
            <w:r w:rsidRPr="00511C93">
              <w:t>vor Produktionsb</w:t>
            </w:r>
            <w:r w:rsidRPr="00511C93">
              <w:t>e</w:t>
            </w:r>
            <w:r w:rsidRPr="00511C93">
              <w:t>ginn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Strahlmittel auswechseln</w:t>
            </w:r>
          </w:p>
        </w:tc>
        <w:tc>
          <w:tcPr>
            <w:tcW w:w="2105" w:type="dxa"/>
          </w:tcPr>
          <w:p w:rsidR="004A1442" w:rsidRPr="00511C93" w:rsidRDefault="004A1442" w:rsidP="00DF51A5">
            <w:r>
              <w:t xml:space="preserve">Protokoll </w:t>
            </w:r>
            <w:r w:rsidRPr="00511C93">
              <w:t>UN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Strahlmittel</w:t>
            </w:r>
          </w:p>
        </w:tc>
        <w:tc>
          <w:tcPr>
            <w:tcW w:w="2028" w:type="dxa"/>
          </w:tcPr>
          <w:p w:rsidR="004A1442" w:rsidRPr="00DF51A5" w:rsidRDefault="004A1442" w:rsidP="00DF51A5">
            <w:r w:rsidRPr="00DF51A5">
              <w:t>Prüfung auf Veru</w:t>
            </w:r>
            <w:r w:rsidRPr="00DF51A5">
              <w:t>n</w:t>
            </w:r>
            <w:r w:rsidRPr="00DF51A5">
              <w:t>reinigungen</w:t>
            </w:r>
          </w:p>
        </w:tc>
        <w:tc>
          <w:tcPr>
            <w:tcW w:w="2349" w:type="dxa"/>
          </w:tcPr>
          <w:p w:rsidR="004A1442" w:rsidRPr="00DF51A5" w:rsidRDefault="004A1442" w:rsidP="00DF51A5">
            <w:r w:rsidRPr="00DF51A5">
              <w:t>SN EN  ISO 11127-6</w:t>
            </w:r>
          </w:p>
        </w:tc>
        <w:tc>
          <w:tcPr>
            <w:tcW w:w="2073" w:type="dxa"/>
          </w:tcPr>
          <w:p w:rsidR="004A1442" w:rsidRPr="00DF51A5" w:rsidRDefault="004A1442" w:rsidP="00DF51A5">
            <w:r w:rsidRPr="00DF51A5">
              <w:t>-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Stichprobe, bei Ve</w:t>
            </w:r>
            <w:r w:rsidRPr="00511C93">
              <w:t>r</w:t>
            </w:r>
            <w:r w:rsidRPr="00511C93">
              <w:t>dacht auf Verunrein</w:t>
            </w:r>
            <w:r w:rsidRPr="00511C93">
              <w:t>i</w:t>
            </w:r>
            <w:r w:rsidRPr="00511C93">
              <w:t>gungen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Strahlmittel auswechseln</w:t>
            </w:r>
          </w:p>
        </w:tc>
        <w:tc>
          <w:tcPr>
            <w:tcW w:w="2105" w:type="dxa"/>
          </w:tcPr>
          <w:p w:rsidR="004A1442" w:rsidRPr="00511C93" w:rsidRDefault="004A1442" w:rsidP="00DF51A5">
            <w:r w:rsidRPr="00511C93">
              <w:t>Protokoll FBL</w:t>
            </w:r>
            <w:r>
              <w:rPr>
                <w:rFonts w:cs="Arial"/>
              </w:rPr>
              <w:t>/BL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>
              <w:t>Reinheitsgrad</w:t>
            </w:r>
          </w:p>
        </w:tc>
        <w:tc>
          <w:tcPr>
            <w:tcW w:w="2028" w:type="dxa"/>
          </w:tcPr>
          <w:p w:rsidR="004A1442" w:rsidRPr="00DF51A5" w:rsidRDefault="004A1442" w:rsidP="00DF51A5">
            <w:r w:rsidRPr="00DF51A5">
              <w:t>Visuell</w:t>
            </w:r>
          </w:p>
        </w:tc>
        <w:tc>
          <w:tcPr>
            <w:tcW w:w="2349" w:type="dxa"/>
          </w:tcPr>
          <w:p w:rsidR="004A1442" w:rsidRPr="00DF51A5" w:rsidRDefault="004A1442" w:rsidP="00DF51A5">
            <w:pPr>
              <w:rPr>
                <w:rFonts w:cs="Arial"/>
              </w:rPr>
            </w:pPr>
            <w:r w:rsidRPr="00DF51A5">
              <w:rPr>
                <w:rFonts w:cs="Arial"/>
              </w:rPr>
              <w:t>Mind. Sa 2½, dies u</w:t>
            </w:r>
            <w:r w:rsidRPr="00DF51A5">
              <w:rPr>
                <w:rFonts w:cs="Arial"/>
              </w:rPr>
              <w:t>n</w:t>
            </w:r>
            <w:r w:rsidRPr="00DF51A5">
              <w:rPr>
                <w:rFonts w:cs="Arial"/>
              </w:rPr>
              <w:t>mittelbar vor der Appl</w:t>
            </w:r>
            <w:r w:rsidRPr="00DF51A5">
              <w:rPr>
                <w:rFonts w:cs="Arial"/>
              </w:rPr>
              <w:t>i</w:t>
            </w:r>
            <w:r w:rsidRPr="00DF51A5">
              <w:rPr>
                <w:rFonts w:cs="Arial"/>
              </w:rPr>
              <w:t>kation der Grundb</w:t>
            </w:r>
            <w:r w:rsidRPr="00DF51A5">
              <w:rPr>
                <w:rFonts w:cs="Arial"/>
              </w:rPr>
              <w:t>e</w:t>
            </w:r>
            <w:r w:rsidRPr="00DF51A5">
              <w:rPr>
                <w:rFonts w:cs="Arial"/>
              </w:rPr>
              <w:t xml:space="preserve">schichtung </w:t>
            </w:r>
          </w:p>
        </w:tc>
        <w:tc>
          <w:tcPr>
            <w:tcW w:w="2073" w:type="dxa"/>
          </w:tcPr>
          <w:p w:rsidR="004A1442" w:rsidRPr="00DF51A5" w:rsidRDefault="004A1442" w:rsidP="00DF51A5">
            <w:r w:rsidRPr="00DF51A5">
              <w:t>alle Flächen, unmi</w:t>
            </w:r>
            <w:r w:rsidRPr="00DF51A5">
              <w:t>t</w:t>
            </w:r>
            <w:r w:rsidRPr="00DF51A5">
              <w:t>telbar vor dem Grundieren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4A1442" w:rsidRPr="00511C93" w:rsidRDefault="004A1442" w:rsidP="00DF51A5">
            <w:r>
              <w:t xml:space="preserve">Protokoll </w:t>
            </w:r>
            <w:r w:rsidRPr="00511C93">
              <w:t>UN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Rauigkeit</w:t>
            </w:r>
          </w:p>
        </w:tc>
        <w:tc>
          <w:tcPr>
            <w:tcW w:w="2028" w:type="dxa"/>
          </w:tcPr>
          <w:p w:rsidR="004A1442" w:rsidRPr="00DF51A5" w:rsidRDefault="004A1442" w:rsidP="00DF51A5">
            <w:r w:rsidRPr="00DF51A5">
              <w:t>Sensorisch</w:t>
            </w:r>
          </w:p>
        </w:tc>
        <w:tc>
          <w:tcPr>
            <w:tcW w:w="2349" w:type="dxa"/>
          </w:tcPr>
          <w:p w:rsidR="004A1442" w:rsidRPr="00DF51A5" w:rsidRDefault="004A1442" w:rsidP="00DF51A5">
            <w:r w:rsidRPr="00DF51A5">
              <w:t>Segmente I</w:t>
            </w:r>
            <w:r>
              <w:t>I</w:t>
            </w:r>
            <w:r w:rsidRPr="00DF51A5">
              <w:t xml:space="preserve"> und </w:t>
            </w:r>
            <w:r>
              <w:t>II</w:t>
            </w:r>
            <w:r w:rsidRPr="00DF51A5">
              <w:t>I der Grit-Scheibe</w:t>
            </w:r>
          </w:p>
        </w:tc>
        <w:tc>
          <w:tcPr>
            <w:tcW w:w="2073" w:type="dxa"/>
          </w:tcPr>
          <w:p w:rsidR="004A1442" w:rsidRPr="00DF51A5" w:rsidRDefault="004A1442" w:rsidP="00DF51A5">
            <w:r w:rsidRPr="00DF51A5">
              <w:t>5 mal täglich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4A1442" w:rsidRPr="00511C93" w:rsidRDefault="004A1442" w:rsidP="00DF51A5">
            <w:r>
              <w:t xml:space="preserve">Protokoll </w:t>
            </w:r>
            <w:r w:rsidRPr="00511C93">
              <w:t>UN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Rauigkeit</w:t>
            </w:r>
          </w:p>
        </w:tc>
        <w:tc>
          <w:tcPr>
            <w:tcW w:w="2028" w:type="dxa"/>
          </w:tcPr>
          <w:p w:rsidR="004A1442" w:rsidRPr="00DF51A5" w:rsidRDefault="004A1442" w:rsidP="00DF51A5">
            <w:r w:rsidRPr="00DF51A5">
              <w:t>Rauigkeitsmessung mit Tastschnittgerät</w:t>
            </w:r>
          </w:p>
        </w:tc>
        <w:tc>
          <w:tcPr>
            <w:tcW w:w="2349" w:type="dxa"/>
          </w:tcPr>
          <w:p w:rsidR="004A1442" w:rsidRPr="00DF51A5" w:rsidRDefault="004A1442" w:rsidP="00DF51A5">
            <w:r w:rsidRPr="00DF51A5">
              <w:t xml:space="preserve">Rz bzw. Ry5: </w:t>
            </w:r>
            <w:r>
              <w:t>50</w:t>
            </w:r>
            <w:r w:rsidRPr="00DF51A5">
              <w:t xml:space="preserve"> bis </w:t>
            </w:r>
            <w:r>
              <w:t xml:space="preserve">115 </w:t>
            </w:r>
            <w:r w:rsidRPr="00DF51A5">
              <w:t>µm</w:t>
            </w:r>
          </w:p>
        </w:tc>
        <w:tc>
          <w:tcPr>
            <w:tcW w:w="2073" w:type="dxa"/>
          </w:tcPr>
          <w:p w:rsidR="004A1442" w:rsidRPr="00DF51A5" w:rsidRDefault="004A1442" w:rsidP="00DF51A5">
            <w:r w:rsidRPr="00DF51A5">
              <w:t>-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4A1442" w:rsidRPr="00511C93" w:rsidRDefault="004A1442" w:rsidP="00DF51A5">
            <w:r w:rsidRPr="00511C93">
              <w:t>Protokoll FBL</w:t>
            </w:r>
            <w:r>
              <w:rPr>
                <w:rFonts w:cs="Arial"/>
              </w:rPr>
              <w:t>/BL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Oberflächenve</w:t>
            </w:r>
            <w:r w:rsidRPr="00511C93">
              <w:t>r</w:t>
            </w:r>
            <w:r w:rsidRPr="00511C93">
              <w:t>grösserung</w:t>
            </w:r>
          </w:p>
        </w:tc>
        <w:tc>
          <w:tcPr>
            <w:tcW w:w="2028" w:type="dxa"/>
          </w:tcPr>
          <w:p w:rsidR="004A1442" w:rsidRPr="00511C93" w:rsidRDefault="004A1442" w:rsidP="00DF51A5">
            <w:r w:rsidRPr="00511C93">
              <w:t>Messung mit Tas</w:t>
            </w:r>
            <w:r w:rsidRPr="00511C93">
              <w:t>t</w:t>
            </w:r>
            <w:r w:rsidRPr="00511C93">
              <w:t>schnittgerät</w:t>
            </w:r>
          </w:p>
        </w:tc>
        <w:tc>
          <w:tcPr>
            <w:tcW w:w="2349" w:type="dxa"/>
          </w:tcPr>
          <w:p w:rsidR="004A1442" w:rsidRPr="00511C93" w:rsidRDefault="004A1442" w:rsidP="00DF51A5">
            <w:r w:rsidRPr="00511C93">
              <w:t>Oberflächenvergröss</w:t>
            </w:r>
            <w:r w:rsidRPr="00511C93">
              <w:t>e</w:t>
            </w:r>
            <w:r w:rsidRPr="00511C93">
              <w:t xml:space="preserve">rung: min </w:t>
            </w:r>
            <w:r>
              <w:t>1</w:t>
            </w:r>
            <w:r w:rsidRPr="00511C93">
              <w:t>8%</w:t>
            </w:r>
          </w:p>
        </w:tc>
        <w:tc>
          <w:tcPr>
            <w:tcW w:w="2073" w:type="dxa"/>
          </w:tcPr>
          <w:p w:rsidR="004A1442" w:rsidRPr="00511C93" w:rsidRDefault="004A1442" w:rsidP="00DF51A5">
            <w:r w:rsidRPr="00511C93">
              <w:t>-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Nachstra</w:t>
            </w:r>
            <w:r w:rsidRPr="00511C93">
              <w:t>h</w:t>
            </w:r>
            <w:r w:rsidRPr="00511C93">
              <w:t>len</w:t>
            </w:r>
          </w:p>
        </w:tc>
        <w:tc>
          <w:tcPr>
            <w:tcW w:w="2105" w:type="dxa"/>
          </w:tcPr>
          <w:p w:rsidR="004A1442" w:rsidRPr="00511C93" w:rsidRDefault="004A1442" w:rsidP="00DF51A5">
            <w:r w:rsidRPr="00511C93">
              <w:t>Protokoll FBL</w:t>
            </w:r>
            <w:r>
              <w:rPr>
                <w:rFonts w:cs="Arial"/>
              </w:rPr>
              <w:t>/BL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Salzbelegung</w:t>
            </w:r>
          </w:p>
        </w:tc>
        <w:tc>
          <w:tcPr>
            <w:tcW w:w="2028" w:type="dxa"/>
          </w:tcPr>
          <w:p w:rsidR="004A1442" w:rsidRPr="00511C93" w:rsidRDefault="004A1442" w:rsidP="00DF51A5">
            <w:r w:rsidRPr="00511C93">
              <w:t>Chlorid-Schnelltest oder Bresle-Test nach SN EN ISO 8502-6</w:t>
            </w:r>
          </w:p>
        </w:tc>
        <w:tc>
          <w:tcPr>
            <w:tcW w:w="2349" w:type="dxa"/>
          </w:tcPr>
          <w:p w:rsidR="004A1442" w:rsidRPr="00511C93" w:rsidRDefault="004A1442" w:rsidP="00DF51A5">
            <w:r w:rsidRPr="00511C93">
              <w:t>Belegung durch Chlor</w:t>
            </w:r>
            <w:r w:rsidRPr="00511C93">
              <w:t>i</w:t>
            </w:r>
            <w:r w:rsidRPr="00511C93">
              <w:t>de bzw. wasserlösliche Salze: &lt; 7 µg/cm2</w:t>
            </w:r>
          </w:p>
        </w:tc>
        <w:tc>
          <w:tcPr>
            <w:tcW w:w="2073" w:type="dxa"/>
          </w:tcPr>
          <w:p w:rsidR="004A1442" w:rsidRPr="00511C93" w:rsidRDefault="004A1442" w:rsidP="00DF51A5">
            <w:r w:rsidRPr="00511C93">
              <w:t>während Strahlarbe</w:t>
            </w:r>
            <w:r w:rsidRPr="00511C93">
              <w:t>i</w:t>
            </w:r>
            <w:r w:rsidRPr="00511C93">
              <w:t>ten, 3 x täglich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DF51A5">
            <w:r w:rsidRPr="00511C93">
              <w:t>Nachstra</w:t>
            </w:r>
            <w:r w:rsidRPr="00511C93">
              <w:t>h</w:t>
            </w:r>
            <w:r w:rsidRPr="00511C93">
              <w:t>len oder Waschen</w:t>
            </w:r>
          </w:p>
        </w:tc>
        <w:tc>
          <w:tcPr>
            <w:tcW w:w="2105" w:type="dxa"/>
          </w:tcPr>
          <w:p w:rsidR="004A1442" w:rsidRPr="00511C93" w:rsidRDefault="004A1442" w:rsidP="00DF51A5">
            <w:r>
              <w:t xml:space="preserve">Protokoll </w:t>
            </w:r>
            <w:r w:rsidRPr="00511C93">
              <w:t>UN</w:t>
            </w:r>
          </w:p>
        </w:tc>
      </w:tr>
      <w:tr w:rsidR="004A1442" w:rsidRPr="009066B5" w:rsidTr="00C91146">
        <w:trPr>
          <w:trHeight w:val="510"/>
        </w:trPr>
        <w:tc>
          <w:tcPr>
            <w:tcW w:w="1968" w:type="dxa"/>
            <w:gridSpan w:val="3"/>
          </w:tcPr>
          <w:p w:rsidR="004A1442" w:rsidRPr="00511C93" w:rsidRDefault="004A1442" w:rsidP="00DF51A5">
            <w:r w:rsidRPr="00511C93">
              <w:t>Staubbelegung</w:t>
            </w:r>
          </w:p>
        </w:tc>
        <w:tc>
          <w:tcPr>
            <w:tcW w:w="2028" w:type="dxa"/>
          </w:tcPr>
          <w:p w:rsidR="004A1442" w:rsidRPr="00511C93" w:rsidRDefault="004A1442" w:rsidP="00DF51A5">
            <w:r w:rsidRPr="00511C93">
              <w:t>Staubtest nach SN EN ISO 8502-3</w:t>
            </w:r>
          </w:p>
        </w:tc>
        <w:tc>
          <w:tcPr>
            <w:tcW w:w="2349" w:type="dxa"/>
          </w:tcPr>
          <w:p w:rsidR="004A1442" w:rsidRPr="00511C93" w:rsidRDefault="004A1442" w:rsidP="004A1442">
            <w:r>
              <w:t xml:space="preserve">Menge: </w:t>
            </w:r>
            <w:r w:rsidRPr="00DF51A5">
              <w:t>max. Klasse 2, Grösse</w:t>
            </w:r>
            <w:r>
              <w:t>:</w:t>
            </w:r>
            <w:r w:rsidRPr="00DF51A5">
              <w:t xml:space="preserve"> max. Klasse </w:t>
            </w:r>
            <w:r>
              <w:t>2</w:t>
            </w:r>
            <w:r w:rsidRPr="00DF51A5">
              <w:t xml:space="preserve"> gemäss DIN Fachb</w:t>
            </w:r>
            <w:r w:rsidRPr="00DF51A5">
              <w:t>e</w:t>
            </w:r>
            <w:r w:rsidRPr="00DF51A5">
              <w:t>richt 28</w:t>
            </w:r>
          </w:p>
        </w:tc>
        <w:tc>
          <w:tcPr>
            <w:tcW w:w="2073" w:type="dxa"/>
          </w:tcPr>
          <w:p w:rsidR="004A1442" w:rsidRPr="00511C93" w:rsidRDefault="004A1442" w:rsidP="00DF51A5">
            <w:r>
              <w:t>Vor dem Beschic</w:t>
            </w:r>
            <w:r>
              <w:t>h</w:t>
            </w:r>
            <w:r>
              <w:t>ten</w:t>
            </w:r>
            <w:r w:rsidRPr="00511C93">
              <w:t>, 3 x täglich</w:t>
            </w:r>
          </w:p>
        </w:tc>
        <w:tc>
          <w:tcPr>
            <w:tcW w:w="2147" w:type="dxa"/>
          </w:tcPr>
          <w:p w:rsidR="004A1442" w:rsidRPr="00511C93" w:rsidRDefault="004A1442" w:rsidP="00DF51A5">
            <w:r w:rsidRPr="00511C93">
              <w:t>Stichproben</w:t>
            </w:r>
          </w:p>
        </w:tc>
        <w:tc>
          <w:tcPr>
            <w:tcW w:w="1390" w:type="dxa"/>
          </w:tcPr>
          <w:p w:rsidR="004A1442" w:rsidRPr="00511C93" w:rsidRDefault="004A1442" w:rsidP="005F51BE">
            <w:r>
              <w:t>Entstauben</w:t>
            </w:r>
          </w:p>
        </w:tc>
        <w:tc>
          <w:tcPr>
            <w:tcW w:w="2105" w:type="dxa"/>
          </w:tcPr>
          <w:p w:rsidR="004A1442" w:rsidRPr="00511C93" w:rsidRDefault="004A1442" w:rsidP="00DF51A5">
            <w:r>
              <w:t xml:space="preserve">Protokoll </w:t>
            </w:r>
            <w:r w:rsidRPr="00511C93">
              <w:t>UN</w:t>
            </w:r>
          </w:p>
        </w:tc>
      </w:tr>
    </w:tbl>
    <w:p w:rsidR="004F3D90" w:rsidRDefault="004F3D90"/>
    <w:p w:rsidR="004F3D90" w:rsidRDefault="004F3D90"/>
    <w:p w:rsidR="004F3D90" w:rsidRDefault="004F3D90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4F3D90" w:rsidRPr="00A218C4" w:rsidTr="007C0C86">
        <w:trPr>
          <w:trHeight w:val="510"/>
          <w:tblHeader/>
        </w:trPr>
        <w:tc>
          <w:tcPr>
            <w:tcW w:w="1968" w:type="dxa"/>
            <w:gridSpan w:val="2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4F3D90" w:rsidRPr="00A218C4" w:rsidRDefault="0084572D" w:rsidP="0084572D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="004F3D90"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DF51A5" w:rsidRPr="009066B5" w:rsidTr="004F3D90">
        <w:trPr>
          <w:trHeight w:val="147"/>
        </w:trPr>
        <w:tc>
          <w:tcPr>
            <w:tcW w:w="14060" w:type="dxa"/>
            <w:gridSpan w:val="8"/>
            <w:shd w:val="clear" w:color="auto" w:fill="D9D9D9" w:themeFill="background1" w:themeFillShade="D9"/>
          </w:tcPr>
          <w:p w:rsidR="00DF51A5" w:rsidRPr="009066B5" w:rsidRDefault="00DF51A5" w:rsidP="00C91146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Beschichtung</w:t>
            </w:r>
            <w:r w:rsidR="00BF483A">
              <w:rPr>
                <w:rFonts w:cs="Arial"/>
                <w:b/>
                <w:bCs/>
                <w:sz w:val="24"/>
              </w:rPr>
              <w:t>en und Beschichtungsaufbauten</w:t>
            </w:r>
          </w:p>
        </w:tc>
      </w:tr>
      <w:tr w:rsidR="00DF51A5" w:rsidRPr="009066B5" w:rsidTr="00C91146">
        <w:trPr>
          <w:trHeight w:val="510"/>
        </w:trPr>
        <w:tc>
          <w:tcPr>
            <w:tcW w:w="1968" w:type="dxa"/>
            <w:gridSpan w:val="2"/>
          </w:tcPr>
          <w:p w:rsidR="00DF51A5" w:rsidRPr="00392C3C" w:rsidRDefault="00DF51A5" w:rsidP="00DF51A5">
            <w:r w:rsidRPr="00392C3C">
              <w:t>Klimaüberwachung während Oberfl</w:t>
            </w:r>
            <w:r w:rsidRPr="00392C3C">
              <w:t>ä</w:t>
            </w:r>
            <w:r w:rsidRPr="00392C3C">
              <w:t>chenvorbereitung im Werk</w:t>
            </w:r>
          </w:p>
        </w:tc>
        <w:tc>
          <w:tcPr>
            <w:tcW w:w="2028" w:type="dxa"/>
          </w:tcPr>
          <w:p w:rsidR="00DF51A5" w:rsidRPr="00392C3C" w:rsidRDefault="00DF51A5" w:rsidP="00DF51A5">
            <w:r w:rsidRPr="00392C3C">
              <w:t>Lufttemperatur, rel. Luftfeuchtigkeit, Oberflächentemp</w:t>
            </w:r>
            <w:r w:rsidRPr="00392C3C">
              <w:t>e</w:t>
            </w:r>
            <w:r w:rsidRPr="00392C3C">
              <w:t>ratur</w:t>
            </w:r>
          </w:p>
        </w:tc>
        <w:tc>
          <w:tcPr>
            <w:tcW w:w="2349" w:type="dxa"/>
          </w:tcPr>
          <w:p w:rsidR="00DF51A5" w:rsidRPr="00392C3C" w:rsidRDefault="00DF51A5" w:rsidP="00DF51A5">
            <w:r w:rsidRPr="00392C3C">
              <w:t>Taupunktabstand ≥ 3</w:t>
            </w:r>
            <w:r w:rsidR="009D4E09">
              <w:t>K</w:t>
            </w:r>
          </w:p>
        </w:tc>
        <w:tc>
          <w:tcPr>
            <w:tcW w:w="2073" w:type="dxa"/>
          </w:tcPr>
          <w:p w:rsidR="00DF51A5" w:rsidRPr="00392C3C" w:rsidRDefault="00DF51A5" w:rsidP="00DF51A5">
            <w:r w:rsidRPr="00392C3C">
              <w:t>3 mal täglich me</w:t>
            </w:r>
            <w:r w:rsidRPr="00392C3C">
              <w:t>s</w:t>
            </w:r>
            <w:r w:rsidRPr="00392C3C">
              <w:t>sen und protokolli</w:t>
            </w:r>
            <w:r w:rsidRPr="00392C3C">
              <w:t>e</w:t>
            </w:r>
            <w:r w:rsidRPr="00392C3C">
              <w:t>ren</w:t>
            </w:r>
          </w:p>
        </w:tc>
        <w:tc>
          <w:tcPr>
            <w:tcW w:w="2147" w:type="dxa"/>
          </w:tcPr>
          <w:p w:rsidR="00DF51A5" w:rsidRPr="00392C3C" w:rsidRDefault="00DF51A5" w:rsidP="00DF51A5">
            <w:r w:rsidRPr="00392C3C">
              <w:t>Stichproben</w:t>
            </w:r>
          </w:p>
        </w:tc>
        <w:tc>
          <w:tcPr>
            <w:tcW w:w="1390" w:type="dxa"/>
          </w:tcPr>
          <w:p w:rsidR="00DF51A5" w:rsidRPr="00392C3C" w:rsidRDefault="00DF51A5" w:rsidP="00DF51A5">
            <w:r w:rsidRPr="00392C3C">
              <w:t>Arbeiten einstellen, Klima erste</w:t>
            </w:r>
            <w:r w:rsidRPr="00392C3C">
              <w:t>l</w:t>
            </w:r>
            <w:r w:rsidRPr="00392C3C">
              <w:t>len</w:t>
            </w:r>
          </w:p>
        </w:tc>
        <w:tc>
          <w:tcPr>
            <w:tcW w:w="2105" w:type="dxa"/>
          </w:tcPr>
          <w:p w:rsidR="00DF51A5" w:rsidRPr="00392C3C" w:rsidRDefault="00DF51A5" w:rsidP="00DF51A5">
            <w:r w:rsidRPr="00392C3C">
              <w:t>Klimaprotokolle</w:t>
            </w:r>
          </w:p>
        </w:tc>
      </w:tr>
      <w:tr w:rsidR="00DF51A5" w:rsidRPr="009066B5" w:rsidTr="00C91146">
        <w:trPr>
          <w:trHeight w:val="510"/>
        </w:trPr>
        <w:tc>
          <w:tcPr>
            <w:tcW w:w="1968" w:type="dxa"/>
            <w:gridSpan w:val="2"/>
          </w:tcPr>
          <w:p w:rsidR="00DF51A5" w:rsidRPr="00392C3C" w:rsidRDefault="00DF51A5" w:rsidP="00DF51A5">
            <w:r w:rsidRPr="00392C3C">
              <w:t>Mischverhältnisse der Beschichtung</w:t>
            </w:r>
            <w:r w:rsidRPr="00392C3C">
              <w:t>s</w:t>
            </w:r>
            <w:r w:rsidRPr="00392C3C">
              <w:t>stoffe</w:t>
            </w:r>
          </w:p>
        </w:tc>
        <w:tc>
          <w:tcPr>
            <w:tcW w:w="2028" w:type="dxa"/>
          </w:tcPr>
          <w:p w:rsidR="00DF51A5" w:rsidRPr="00392C3C" w:rsidRDefault="00DF51A5" w:rsidP="00DF51A5">
            <w:r w:rsidRPr="00392C3C">
              <w:t>Gewicht</w:t>
            </w:r>
          </w:p>
        </w:tc>
        <w:tc>
          <w:tcPr>
            <w:tcW w:w="2349" w:type="dxa"/>
          </w:tcPr>
          <w:p w:rsidR="00DF51A5" w:rsidRPr="00392C3C" w:rsidRDefault="00DF51A5" w:rsidP="00DF51A5">
            <w:r w:rsidRPr="00392C3C">
              <w:t>gemäss Herstellera</w:t>
            </w:r>
            <w:r w:rsidRPr="00392C3C">
              <w:t>n</w:t>
            </w:r>
            <w:r w:rsidRPr="00392C3C">
              <w:t>gaben</w:t>
            </w:r>
          </w:p>
        </w:tc>
        <w:tc>
          <w:tcPr>
            <w:tcW w:w="2073" w:type="dxa"/>
          </w:tcPr>
          <w:p w:rsidR="00DF51A5" w:rsidRPr="00392C3C" w:rsidRDefault="004A1442" w:rsidP="00DF51A5">
            <w:r>
              <w:t>permanent</w:t>
            </w:r>
          </w:p>
        </w:tc>
        <w:tc>
          <w:tcPr>
            <w:tcW w:w="2147" w:type="dxa"/>
          </w:tcPr>
          <w:p w:rsidR="00DF51A5" w:rsidRPr="00392C3C" w:rsidRDefault="00DF51A5" w:rsidP="00DF51A5">
            <w:r w:rsidRPr="00392C3C">
              <w:t>Stichproben</w:t>
            </w:r>
          </w:p>
        </w:tc>
        <w:tc>
          <w:tcPr>
            <w:tcW w:w="1390" w:type="dxa"/>
          </w:tcPr>
          <w:p w:rsidR="00DF51A5" w:rsidRPr="00392C3C" w:rsidRDefault="00DF51A5" w:rsidP="00DF51A5">
            <w:r w:rsidRPr="00392C3C">
              <w:t>Charge ve</w:t>
            </w:r>
            <w:r w:rsidRPr="00392C3C">
              <w:t>r</w:t>
            </w:r>
            <w:r w:rsidRPr="00392C3C">
              <w:t>werfen, neu beschichten</w:t>
            </w:r>
          </w:p>
        </w:tc>
        <w:tc>
          <w:tcPr>
            <w:tcW w:w="2105" w:type="dxa"/>
          </w:tcPr>
          <w:p w:rsidR="00DF51A5" w:rsidRPr="00392C3C" w:rsidRDefault="006125AE" w:rsidP="00DF51A5">
            <w:r>
              <w:t xml:space="preserve">Protokoll </w:t>
            </w:r>
            <w:r w:rsidR="00DF51A5" w:rsidRPr="00392C3C">
              <w:t>UN</w:t>
            </w:r>
          </w:p>
        </w:tc>
      </w:tr>
      <w:tr w:rsidR="00DF51A5" w:rsidRPr="009066B5" w:rsidTr="00C91146">
        <w:trPr>
          <w:trHeight w:val="510"/>
        </w:trPr>
        <w:tc>
          <w:tcPr>
            <w:tcW w:w="1968" w:type="dxa"/>
            <w:gridSpan w:val="2"/>
          </w:tcPr>
          <w:p w:rsidR="00DF51A5" w:rsidRPr="00392C3C" w:rsidRDefault="00DF51A5" w:rsidP="00DF51A5">
            <w:r w:rsidRPr="00392C3C">
              <w:t>Aufrühren der B</w:t>
            </w:r>
            <w:r w:rsidRPr="00392C3C">
              <w:t>e</w:t>
            </w:r>
            <w:r w:rsidRPr="00392C3C">
              <w:t>schichtungsstoffe</w:t>
            </w:r>
          </w:p>
        </w:tc>
        <w:tc>
          <w:tcPr>
            <w:tcW w:w="2028" w:type="dxa"/>
          </w:tcPr>
          <w:p w:rsidR="00DF51A5" w:rsidRPr="00392C3C" w:rsidRDefault="00DF51A5" w:rsidP="00DF51A5">
            <w:r w:rsidRPr="00392C3C">
              <w:t>Zeitmessung</w:t>
            </w:r>
          </w:p>
        </w:tc>
        <w:tc>
          <w:tcPr>
            <w:tcW w:w="2349" w:type="dxa"/>
          </w:tcPr>
          <w:p w:rsidR="00DF51A5" w:rsidRPr="00392C3C" w:rsidRDefault="00DF51A5" w:rsidP="00DF51A5">
            <w:r w:rsidRPr="00392C3C">
              <w:t>gemäss Herstellera</w:t>
            </w:r>
            <w:r w:rsidRPr="00392C3C">
              <w:t>n</w:t>
            </w:r>
            <w:r w:rsidRPr="00392C3C">
              <w:t>gaben</w:t>
            </w:r>
          </w:p>
        </w:tc>
        <w:tc>
          <w:tcPr>
            <w:tcW w:w="2073" w:type="dxa"/>
          </w:tcPr>
          <w:p w:rsidR="00DF51A5" w:rsidRPr="00392C3C" w:rsidRDefault="004A1442" w:rsidP="00DF51A5">
            <w:r>
              <w:t>permanent</w:t>
            </w:r>
          </w:p>
        </w:tc>
        <w:tc>
          <w:tcPr>
            <w:tcW w:w="2147" w:type="dxa"/>
          </w:tcPr>
          <w:p w:rsidR="00DF51A5" w:rsidRPr="00392C3C" w:rsidRDefault="00DF51A5" w:rsidP="00DF51A5">
            <w:r w:rsidRPr="00392C3C">
              <w:t>Stichproben</w:t>
            </w:r>
          </w:p>
        </w:tc>
        <w:tc>
          <w:tcPr>
            <w:tcW w:w="1390" w:type="dxa"/>
          </w:tcPr>
          <w:p w:rsidR="00DF51A5" w:rsidRPr="00392C3C" w:rsidRDefault="00DF51A5" w:rsidP="00DF51A5">
            <w:r w:rsidRPr="00392C3C">
              <w:t>Charge ve</w:t>
            </w:r>
            <w:r w:rsidRPr="00392C3C">
              <w:t>r</w:t>
            </w:r>
            <w:r w:rsidRPr="00392C3C">
              <w:t>werfen, neu beschichten</w:t>
            </w:r>
          </w:p>
        </w:tc>
        <w:tc>
          <w:tcPr>
            <w:tcW w:w="2105" w:type="dxa"/>
          </w:tcPr>
          <w:p w:rsidR="00DF51A5" w:rsidRDefault="006125AE" w:rsidP="00DF51A5">
            <w:r>
              <w:t xml:space="preserve">Protokoll </w:t>
            </w:r>
            <w:r w:rsidR="00DF51A5" w:rsidRPr="00392C3C">
              <w:t>UN</w:t>
            </w:r>
          </w:p>
        </w:tc>
      </w:tr>
      <w:tr w:rsidR="000845D4" w:rsidRPr="009066B5" w:rsidTr="00C91146">
        <w:trPr>
          <w:cantSplit/>
          <w:trHeight w:val="188"/>
        </w:trPr>
        <w:tc>
          <w:tcPr>
            <w:tcW w:w="448" w:type="dxa"/>
            <w:vMerge w:val="restart"/>
            <w:textDirection w:val="btLr"/>
          </w:tcPr>
          <w:p w:rsidR="000845D4" w:rsidRPr="00BF483A" w:rsidRDefault="000845D4" w:rsidP="00F67196">
            <w:pPr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 w:rsidRPr="00BF483A">
              <w:rPr>
                <w:rFonts w:cs="Arial"/>
                <w:b/>
                <w:bCs/>
              </w:rPr>
              <w:t>C4</w:t>
            </w:r>
            <w:r w:rsidR="00BF483A" w:rsidRPr="00BF483A">
              <w:rPr>
                <w:rFonts w:cs="Arial"/>
                <w:b/>
                <w:bCs/>
              </w:rPr>
              <w:t>:</w:t>
            </w:r>
            <w:r w:rsidRPr="00BF483A">
              <w:rPr>
                <w:rFonts w:cs="Arial"/>
                <w:b/>
                <w:bCs/>
              </w:rPr>
              <w:t xml:space="preserve"> B (N), Zinkstaub</w:t>
            </w:r>
          </w:p>
          <w:p w:rsidR="000845D4" w:rsidRPr="000845D4" w:rsidRDefault="000845D4" w:rsidP="000845D4">
            <w:pPr>
              <w:ind w:left="113" w:right="113"/>
              <w:rPr>
                <w:rFonts w:cs="Arial"/>
              </w:rPr>
            </w:pPr>
          </w:p>
        </w:tc>
        <w:tc>
          <w:tcPr>
            <w:tcW w:w="1520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2K-EP </w:t>
            </w:r>
            <w:r>
              <w:rPr>
                <w:rFonts w:cs="Arial"/>
              </w:rPr>
              <w:t>Zin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staub Grun</w:t>
            </w:r>
            <w:r>
              <w:rPr>
                <w:rFonts w:cs="Arial"/>
              </w:rPr>
              <w:t>d</w:t>
            </w:r>
            <w:r>
              <w:rPr>
                <w:rFonts w:cs="Arial"/>
              </w:rPr>
              <w:t>beschichtung</w:t>
            </w:r>
          </w:p>
        </w:tc>
        <w:tc>
          <w:tcPr>
            <w:tcW w:w="2028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Sollschichtdicke:</w:t>
            </w:r>
            <w:r>
              <w:rPr>
                <w:rFonts w:cs="Arial"/>
              </w:rPr>
              <w:t xml:space="preserve"> 60 </w:t>
            </w:r>
            <w:r w:rsidRPr="00A218C4">
              <w:rPr>
                <w:rFonts w:cs="Arial"/>
              </w:rPr>
              <w:t>µm</w:t>
            </w:r>
          </w:p>
        </w:tc>
        <w:tc>
          <w:tcPr>
            <w:tcW w:w="2073" w:type="dxa"/>
          </w:tcPr>
          <w:p w:rsidR="000845D4" w:rsidRPr="00A218C4" w:rsidRDefault="000845D4" w:rsidP="004A144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 w:rsidR="004A1442"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0845D4" w:rsidRPr="009066B5" w:rsidTr="00C91146">
        <w:trPr>
          <w:cantSplit/>
          <w:trHeight w:val="258"/>
        </w:trPr>
        <w:tc>
          <w:tcPr>
            <w:tcW w:w="448" w:type="dxa"/>
            <w:vMerge/>
            <w:textDirection w:val="btLr"/>
          </w:tcPr>
          <w:p w:rsidR="000845D4" w:rsidRDefault="000845D4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Kantenschutz: 2K-EP Zw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schenb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Kanten, einspringende Ecken und schlecht zugängliche Stellen vorstreichen</w:t>
            </w:r>
            <w:r>
              <w:rPr>
                <w:rFonts w:cs="Arial"/>
              </w:rPr>
              <w:t>, Sol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schichtdicke: 80 µm</w:t>
            </w:r>
          </w:p>
        </w:tc>
        <w:tc>
          <w:tcPr>
            <w:tcW w:w="2073" w:type="dxa"/>
          </w:tcPr>
          <w:p w:rsidR="000845D4" w:rsidRPr="00A218C4" w:rsidRDefault="004A1442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845D4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0845D4" w:rsidRPr="00A218C4">
              <w:rPr>
                <w:rFonts w:cs="Arial"/>
              </w:rPr>
              <w:t>UN</w:t>
            </w:r>
          </w:p>
        </w:tc>
      </w:tr>
      <w:tr w:rsidR="000845D4" w:rsidRPr="009066B5" w:rsidTr="00C91146">
        <w:trPr>
          <w:cantSplit/>
          <w:trHeight w:val="312"/>
        </w:trPr>
        <w:tc>
          <w:tcPr>
            <w:tcW w:w="448" w:type="dxa"/>
            <w:vMerge/>
            <w:textDirection w:val="btLr"/>
          </w:tcPr>
          <w:p w:rsidR="000845D4" w:rsidRDefault="000845D4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0845D4" w:rsidRPr="00A218C4" w:rsidRDefault="000845D4" w:rsidP="00BF483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</w:t>
            </w:r>
            <w:r>
              <w:rPr>
                <w:rFonts w:cs="Arial"/>
              </w:rPr>
              <w:t>Zwischenb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tung</w:t>
            </w:r>
            <w:r w:rsidR="00BF483A">
              <w:rPr>
                <w:rFonts w:cs="Arial"/>
              </w:rPr>
              <w:t>(en)</w:t>
            </w:r>
          </w:p>
        </w:tc>
        <w:tc>
          <w:tcPr>
            <w:tcW w:w="2028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0845D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</w:t>
            </w:r>
            <w:r>
              <w:rPr>
                <w:rFonts w:cs="Arial"/>
              </w:rPr>
              <w:t xml:space="preserve"> total</w:t>
            </w:r>
            <w:r w:rsidRPr="00A218C4">
              <w:rPr>
                <w:rFonts w:cs="Arial"/>
              </w:rPr>
              <w:t>:</w:t>
            </w:r>
            <w:r w:rsidR="004A1442">
              <w:rPr>
                <w:rFonts w:cs="Arial"/>
              </w:rPr>
              <w:t xml:space="preserve"> 16</w:t>
            </w:r>
            <w:r>
              <w:rPr>
                <w:rFonts w:cs="Arial"/>
              </w:rPr>
              <w:t xml:space="preserve">0 </w:t>
            </w:r>
            <w:r w:rsidRPr="00A218C4">
              <w:rPr>
                <w:rFonts w:cs="Arial"/>
              </w:rPr>
              <w:t>µm</w:t>
            </w:r>
          </w:p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0845D4" w:rsidRPr="00A218C4" w:rsidRDefault="004A1442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0845D4" w:rsidRPr="00A218C4" w:rsidRDefault="000845D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F67196" w:rsidRPr="009066B5" w:rsidTr="00C91146">
        <w:trPr>
          <w:cantSplit/>
          <w:trHeight w:val="298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Default="00F67196" w:rsidP="00BF483A">
            <w:pPr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</w:t>
            </w:r>
            <w:r>
              <w:rPr>
                <w:rFonts w:cs="Arial"/>
              </w:rPr>
              <w:t>Deckb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tung</w:t>
            </w:r>
            <w:r w:rsidR="00BF483A">
              <w:rPr>
                <w:rFonts w:cs="Arial"/>
              </w:rPr>
              <w:t>(en)</w:t>
            </w:r>
          </w:p>
        </w:tc>
        <w:tc>
          <w:tcPr>
            <w:tcW w:w="2028" w:type="dxa"/>
          </w:tcPr>
          <w:p w:rsidR="00F67196" w:rsidRPr="009066B5" w:rsidRDefault="00F67196" w:rsidP="000845D4">
            <w:pPr>
              <w:contextualSpacing/>
              <w:rPr>
                <w:rFonts w:cs="Arial"/>
                <w:bCs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Default="004A1442" w:rsidP="000845D4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Sollschichtdicke total: 6</w:t>
            </w:r>
            <w:r w:rsidR="00F67196">
              <w:rPr>
                <w:rFonts w:cs="Arial"/>
                <w:bCs/>
              </w:rPr>
              <w:t>0 µm</w:t>
            </w:r>
          </w:p>
          <w:p w:rsidR="00BF483A" w:rsidRPr="009066B5" w:rsidRDefault="00BF483A" w:rsidP="000845D4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F67196" w:rsidRPr="00A218C4" w:rsidRDefault="004A1442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BF483A" w:rsidRPr="009066B5" w:rsidTr="00C91146">
        <w:trPr>
          <w:cantSplit/>
          <w:trHeight w:val="191"/>
        </w:trPr>
        <w:tc>
          <w:tcPr>
            <w:tcW w:w="448" w:type="dxa"/>
            <w:vMerge/>
            <w:textDirection w:val="btLr"/>
          </w:tcPr>
          <w:p w:rsidR="00BF483A" w:rsidRDefault="00BF483A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BF483A" w:rsidRDefault="00BF483A" w:rsidP="000845D4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Gesamt-Sollschichtdicke: 280 µm</w:t>
            </w:r>
          </w:p>
          <w:p w:rsidR="00BF483A" w:rsidRPr="009066B5" w:rsidRDefault="00BF483A" w:rsidP="000845D4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Gesamt-Mindestschichtdicke i</w:t>
            </w:r>
            <w:r w:rsidR="004A1442">
              <w:rPr>
                <w:rFonts w:cs="Arial"/>
                <w:bCs/>
              </w:rPr>
              <w:t>nklusive Rauigkeitszuschlag: 250</w:t>
            </w:r>
            <w:r>
              <w:rPr>
                <w:rFonts w:cs="Arial"/>
                <w:bCs/>
              </w:rPr>
              <w:t xml:space="preserve"> µm</w:t>
            </w:r>
          </w:p>
        </w:tc>
      </w:tr>
      <w:tr w:rsidR="00F67196" w:rsidRPr="009066B5" w:rsidTr="004A1442">
        <w:trPr>
          <w:cantSplit/>
          <w:trHeight w:val="1224"/>
        </w:trPr>
        <w:tc>
          <w:tcPr>
            <w:tcW w:w="448" w:type="dxa"/>
            <w:vMerge w:val="restart"/>
            <w:textDirection w:val="btLr"/>
          </w:tcPr>
          <w:p w:rsidR="00F67196" w:rsidRPr="00BF483A" w:rsidRDefault="00F67196" w:rsidP="00F67196">
            <w:pPr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 w:rsidRPr="00BF483A">
              <w:rPr>
                <w:rFonts w:cs="Arial"/>
                <w:b/>
                <w:bCs/>
              </w:rPr>
              <w:lastRenderedPageBreak/>
              <w:t>C4: B (N), Zinkpho</w:t>
            </w:r>
            <w:r w:rsidRPr="00BF483A">
              <w:rPr>
                <w:rFonts w:cs="Arial"/>
                <w:b/>
                <w:bCs/>
              </w:rPr>
              <w:t>s</w:t>
            </w:r>
            <w:r w:rsidRPr="00BF483A">
              <w:rPr>
                <w:rFonts w:cs="Arial"/>
                <w:b/>
                <w:bCs/>
              </w:rPr>
              <w:t>phat</w:t>
            </w:r>
          </w:p>
        </w:tc>
        <w:tc>
          <w:tcPr>
            <w:tcW w:w="1520" w:type="dxa"/>
          </w:tcPr>
          <w:p w:rsidR="00F67196" w:rsidRPr="00A218C4" w:rsidRDefault="00F67196" w:rsidP="00F6719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ckenmessung: 2K-EP</w:t>
            </w:r>
            <w:r>
              <w:rPr>
                <w:rFonts w:cs="Arial"/>
              </w:rPr>
              <w:t xml:space="preserve"> Zin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phosphat Grundb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Pr="00A218C4" w:rsidRDefault="00F67196" w:rsidP="00F6719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Sollschichtdicke:</w:t>
            </w:r>
            <w:r>
              <w:rPr>
                <w:rFonts w:cs="Arial"/>
              </w:rPr>
              <w:t xml:space="preserve"> 80 </w:t>
            </w:r>
            <w:r w:rsidRPr="00A218C4">
              <w:rPr>
                <w:rFonts w:cs="Arial"/>
              </w:rPr>
              <w:t>µm</w:t>
            </w:r>
          </w:p>
        </w:tc>
        <w:tc>
          <w:tcPr>
            <w:tcW w:w="2073" w:type="dxa"/>
          </w:tcPr>
          <w:p w:rsidR="00F67196" w:rsidRPr="00A218C4" w:rsidRDefault="004A1442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F67196" w:rsidRPr="009066B5" w:rsidTr="00C91146">
        <w:trPr>
          <w:cantSplit/>
          <w:trHeight w:val="298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Kantenschutz: 2K-EP Zw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schenb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Kanten, einspringende Ecken und schlecht zugängliche Stellen vorstreichen</w:t>
            </w:r>
            <w:r>
              <w:rPr>
                <w:rFonts w:cs="Arial"/>
              </w:rPr>
              <w:t>, Sol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schichtdicke: 80 µm</w:t>
            </w:r>
          </w:p>
        </w:tc>
        <w:tc>
          <w:tcPr>
            <w:tcW w:w="2073" w:type="dxa"/>
          </w:tcPr>
          <w:p w:rsidR="00F67196" w:rsidRPr="00A218C4" w:rsidRDefault="004A1442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6125AE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F67196" w:rsidRPr="00A218C4">
              <w:rPr>
                <w:rFonts w:cs="Arial"/>
              </w:rPr>
              <w:t>UN</w:t>
            </w:r>
          </w:p>
        </w:tc>
      </w:tr>
      <w:tr w:rsidR="00F67196" w:rsidRPr="009066B5" w:rsidTr="00C91146">
        <w:trPr>
          <w:cantSplit/>
          <w:trHeight w:val="244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Pr="00A218C4" w:rsidRDefault="00F67196" w:rsidP="00BF483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</w:t>
            </w:r>
            <w:r>
              <w:rPr>
                <w:rFonts w:cs="Arial"/>
              </w:rPr>
              <w:t>Zwischenb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</w:t>
            </w:r>
            <w:r>
              <w:rPr>
                <w:rFonts w:cs="Arial"/>
              </w:rPr>
              <w:t xml:space="preserve"> total</w:t>
            </w:r>
            <w:r w:rsidRPr="00A218C4">
              <w:rPr>
                <w:rFonts w:cs="Arial"/>
              </w:rPr>
              <w:t>:</w:t>
            </w:r>
            <w:r w:rsidR="004A1442">
              <w:rPr>
                <w:rFonts w:cs="Arial"/>
              </w:rPr>
              <w:t xml:space="preserve"> 16</w:t>
            </w:r>
            <w:r>
              <w:rPr>
                <w:rFonts w:cs="Arial"/>
              </w:rPr>
              <w:t xml:space="preserve">0 </w:t>
            </w:r>
            <w:r w:rsidRPr="00A218C4">
              <w:rPr>
                <w:rFonts w:cs="Arial"/>
              </w:rPr>
              <w:t>µm</w:t>
            </w:r>
          </w:p>
          <w:p w:rsidR="00BF483A" w:rsidRPr="00A218C4" w:rsidRDefault="00BF483A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F67196" w:rsidRPr="00A218C4" w:rsidRDefault="004A1442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F67196" w:rsidRPr="009066B5" w:rsidTr="00C91146">
        <w:trPr>
          <w:cantSplit/>
          <w:trHeight w:val="163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Default="00F67196" w:rsidP="00BF483A">
            <w:pPr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 xml:space="preserve">ckenmessung: </w:t>
            </w:r>
            <w:r>
              <w:rPr>
                <w:rFonts w:cs="Arial"/>
              </w:rPr>
              <w:t>Deckb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9066B5" w:rsidRDefault="00F67196" w:rsidP="007C0C86">
            <w:pPr>
              <w:contextualSpacing/>
              <w:rPr>
                <w:rFonts w:cs="Arial"/>
                <w:bCs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Default="00F67196" w:rsidP="007C0C86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Sollschichtdicke total: </w:t>
            </w:r>
            <w:r w:rsidR="004A1442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>0 µm</w:t>
            </w:r>
          </w:p>
          <w:p w:rsidR="00BF483A" w:rsidRPr="009066B5" w:rsidRDefault="00BF483A" w:rsidP="007C0C86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F67196" w:rsidRPr="00A218C4" w:rsidRDefault="004A1442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Arbeits</w:t>
            </w:r>
            <w:r>
              <w:rPr>
                <w:rFonts w:cs="Arial"/>
              </w:rPr>
              <w:t>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BF483A" w:rsidRPr="009066B5" w:rsidTr="00C91146">
        <w:trPr>
          <w:cantSplit/>
          <w:trHeight w:val="190"/>
        </w:trPr>
        <w:tc>
          <w:tcPr>
            <w:tcW w:w="448" w:type="dxa"/>
            <w:vMerge/>
            <w:textDirection w:val="btLr"/>
          </w:tcPr>
          <w:p w:rsidR="00BF483A" w:rsidRDefault="00BF483A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BF483A" w:rsidRDefault="00BF483A" w:rsidP="00BF483A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Gesamt-Sollschichtdicke: 300 µm</w:t>
            </w:r>
          </w:p>
          <w:p w:rsidR="00BF483A" w:rsidRPr="009066B5" w:rsidRDefault="00BF483A" w:rsidP="007C0C86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Gesamt-Mindestschichtdicke inklusive Rauigkeitszuschlag: 265 µm</w:t>
            </w:r>
          </w:p>
        </w:tc>
      </w:tr>
    </w:tbl>
    <w:p w:rsidR="004F3D90" w:rsidRDefault="004F3D90"/>
    <w:p w:rsidR="004F3D90" w:rsidRDefault="004F3D90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4F3D90" w:rsidRPr="00A218C4" w:rsidTr="007C0C86">
        <w:trPr>
          <w:trHeight w:val="510"/>
          <w:tblHeader/>
        </w:trPr>
        <w:tc>
          <w:tcPr>
            <w:tcW w:w="1968" w:type="dxa"/>
            <w:gridSpan w:val="2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4F3D90" w:rsidRPr="00A218C4" w:rsidRDefault="0084572D" w:rsidP="007C0C86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="004F3D90"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F67196" w:rsidRPr="009066B5" w:rsidTr="00C91146">
        <w:trPr>
          <w:cantSplit/>
          <w:trHeight w:val="149"/>
        </w:trPr>
        <w:tc>
          <w:tcPr>
            <w:tcW w:w="448" w:type="dxa"/>
            <w:vMerge w:val="restart"/>
            <w:textDirection w:val="btLr"/>
          </w:tcPr>
          <w:p w:rsidR="00F67196" w:rsidRPr="00366924" w:rsidRDefault="00F67196" w:rsidP="00F67196">
            <w:pPr>
              <w:ind w:left="113" w:right="113"/>
              <w:contextualSpacing/>
              <w:jc w:val="right"/>
              <w:rPr>
                <w:rFonts w:cs="Arial"/>
                <w:b/>
                <w:bCs/>
                <w:lang w:val="en-GB"/>
              </w:rPr>
            </w:pPr>
            <w:r w:rsidRPr="00366924">
              <w:rPr>
                <w:rFonts w:cs="Arial"/>
                <w:b/>
                <w:bCs/>
                <w:lang w:val="en-GB"/>
              </w:rPr>
              <w:t>C5-M/-I</w:t>
            </w:r>
            <w:r w:rsidR="00366924" w:rsidRPr="00366924">
              <w:rPr>
                <w:rFonts w:cs="Arial"/>
                <w:b/>
                <w:bCs/>
                <w:lang w:val="en-GB"/>
              </w:rPr>
              <w:t>: B (N), Zinkstaub</w:t>
            </w:r>
          </w:p>
        </w:tc>
        <w:tc>
          <w:tcPr>
            <w:tcW w:w="1520" w:type="dxa"/>
          </w:tcPr>
          <w:p w:rsidR="00F67196" w:rsidRPr="00A218C4" w:rsidRDefault="00F67196" w:rsidP="00F6719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ckenmessung:</w:t>
            </w:r>
            <w:r>
              <w:rPr>
                <w:rFonts w:cs="Arial"/>
              </w:rPr>
              <w:t xml:space="preserve"> Grundb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Sollschichtdicke:</w:t>
            </w:r>
            <w:r>
              <w:rPr>
                <w:rFonts w:cs="Arial"/>
              </w:rPr>
              <w:t xml:space="preserve"> 60 </w:t>
            </w:r>
            <w:r w:rsidRPr="00A218C4">
              <w:rPr>
                <w:rFonts w:cs="Arial"/>
              </w:rPr>
              <w:t>µm</w:t>
            </w:r>
          </w:p>
        </w:tc>
        <w:tc>
          <w:tcPr>
            <w:tcW w:w="2073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F67196" w:rsidRPr="009066B5" w:rsidTr="00C91146">
        <w:trPr>
          <w:cantSplit/>
          <w:trHeight w:val="135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Kantenschutz: 2K-EP Zw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schenb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Kanten, einspringende Ecken und schlecht zugängliche Stellen vorstreichen</w:t>
            </w:r>
            <w:r>
              <w:rPr>
                <w:rFonts w:cs="Arial"/>
              </w:rPr>
              <w:t>, Sol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schichtdicke: 80 µm</w:t>
            </w:r>
          </w:p>
        </w:tc>
        <w:tc>
          <w:tcPr>
            <w:tcW w:w="2073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6125AE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F67196" w:rsidRPr="00A218C4">
              <w:rPr>
                <w:rFonts w:cs="Arial"/>
              </w:rPr>
              <w:t>UN</w:t>
            </w:r>
          </w:p>
        </w:tc>
      </w:tr>
      <w:tr w:rsidR="00F67196" w:rsidRPr="009066B5" w:rsidTr="00C91146">
        <w:trPr>
          <w:cantSplit/>
          <w:trHeight w:val="611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Pr="00A218C4" w:rsidRDefault="00F67196" w:rsidP="00F6719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</w:t>
            </w:r>
            <w:r>
              <w:rPr>
                <w:rFonts w:cs="Arial"/>
              </w:rPr>
              <w:t xml:space="preserve"> Zwischenb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  <w:r w:rsidR="00BF483A">
              <w:rPr>
                <w:rFonts w:cs="Arial"/>
              </w:rPr>
              <w:t>en</w:t>
            </w:r>
            <w:r w:rsidRPr="00A218C4">
              <w:rPr>
                <w:rFonts w:cs="Arial"/>
              </w:rPr>
              <w:t xml:space="preserve"> 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Default="00F67196" w:rsidP="00F6719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</w:t>
            </w:r>
            <w:r>
              <w:rPr>
                <w:rFonts w:cs="Arial"/>
              </w:rPr>
              <w:t xml:space="preserve"> total</w:t>
            </w:r>
            <w:r w:rsidRPr="00A218C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BF483A">
              <w:rPr>
                <w:rFonts w:cs="Arial"/>
              </w:rPr>
              <w:t>160</w:t>
            </w:r>
            <w:r>
              <w:rPr>
                <w:rFonts w:cs="Arial"/>
              </w:rPr>
              <w:t xml:space="preserve"> </w:t>
            </w:r>
            <w:r w:rsidRPr="00A218C4">
              <w:rPr>
                <w:rFonts w:cs="Arial"/>
              </w:rPr>
              <w:t>µm</w:t>
            </w:r>
          </w:p>
          <w:p w:rsidR="00BF483A" w:rsidRPr="00A218C4" w:rsidRDefault="00BF483A" w:rsidP="00F6719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BF483A" w:rsidRPr="009066B5" w:rsidTr="00C91146">
        <w:trPr>
          <w:cantSplit/>
          <w:trHeight w:val="995"/>
        </w:trPr>
        <w:tc>
          <w:tcPr>
            <w:tcW w:w="448" w:type="dxa"/>
            <w:vMerge/>
            <w:textDirection w:val="btLr"/>
          </w:tcPr>
          <w:p w:rsidR="00BF483A" w:rsidRDefault="00BF483A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BF483A" w:rsidRPr="00A218C4" w:rsidRDefault="00BF483A" w:rsidP="00F67196">
            <w:pPr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</w:t>
            </w:r>
            <w:r>
              <w:rPr>
                <w:rFonts w:cs="Arial"/>
              </w:rPr>
              <w:t xml:space="preserve"> Deckb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schichtungen</w:t>
            </w:r>
            <w:r w:rsidRPr="00A218C4">
              <w:rPr>
                <w:rFonts w:cs="Arial"/>
              </w:rPr>
              <w:t xml:space="preserve"> </w:t>
            </w:r>
          </w:p>
        </w:tc>
        <w:tc>
          <w:tcPr>
            <w:tcW w:w="2028" w:type="dxa"/>
          </w:tcPr>
          <w:p w:rsidR="00BF483A" w:rsidRPr="00A218C4" w:rsidRDefault="00BF483A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BF483A" w:rsidRDefault="00BF483A" w:rsidP="007C0C86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Sollschichtdicke total: 100 µm</w:t>
            </w:r>
          </w:p>
          <w:p w:rsidR="00BF483A" w:rsidRPr="00A218C4" w:rsidRDefault="00BF483A" w:rsidP="007C0C86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BF483A" w:rsidRPr="00A218C4" w:rsidRDefault="00BF483A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BF483A" w:rsidRPr="00A218C4" w:rsidRDefault="00BF483A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F483A" w:rsidRPr="00A218C4" w:rsidRDefault="00BF483A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BF483A" w:rsidRPr="009066B5" w:rsidTr="00C91146">
        <w:trPr>
          <w:cantSplit/>
          <w:trHeight w:val="190"/>
        </w:trPr>
        <w:tc>
          <w:tcPr>
            <w:tcW w:w="448" w:type="dxa"/>
            <w:vMerge/>
            <w:textDirection w:val="btLr"/>
          </w:tcPr>
          <w:p w:rsidR="00BF483A" w:rsidRDefault="00BF483A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BF483A" w:rsidRDefault="00BF483A" w:rsidP="00F67196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Gesamt-Sollschichtdicke: 320 µm</w:t>
            </w:r>
          </w:p>
          <w:p w:rsidR="00BF483A" w:rsidRPr="009066B5" w:rsidRDefault="00BF483A" w:rsidP="00141542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Gesamt-Mindestschichtdicke inklusive Rauigkeitszuschlag: 28</w:t>
            </w:r>
            <w:r w:rsidR="00141542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µm</w:t>
            </w:r>
          </w:p>
        </w:tc>
      </w:tr>
    </w:tbl>
    <w:p w:rsidR="004F3D90" w:rsidRDefault="004F3D90"/>
    <w:p w:rsidR="004F3D90" w:rsidRDefault="004F3D90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520"/>
        <w:gridCol w:w="2028"/>
        <w:gridCol w:w="2349"/>
        <w:gridCol w:w="2073"/>
        <w:gridCol w:w="2147"/>
        <w:gridCol w:w="1390"/>
        <w:gridCol w:w="2105"/>
      </w:tblGrid>
      <w:tr w:rsidR="004F3D90" w:rsidRPr="00A218C4" w:rsidTr="007C0C86">
        <w:trPr>
          <w:trHeight w:val="510"/>
          <w:tblHeader/>
        </w:trPr>
        <w:tc>
          <w:tcPr>
            <w:tcW w:w="1968" w:type="dxa"/>
            <w:gridSpan w:val="2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4F3D90" w:rsidRPr="00A218C4" w:rsidRDefault="0084572D" w:rsidP="007C0C86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="004F3D90"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F67196" w:rsidRPr="009066B5" w:rsidTr="00C91146">
        <w:trPr>
          <w:cantSplit/>
          <w:trHeight w:val="223"/>
        </w:trPr>
        <w:tc>
          <w:tcPr>
            <w:tcW w:w="448" w:type="dxa"/>
            <w:vMerge w:val="restart"/>
            <w:textDirection w:val="btLr"/>
          </w:tcPr>
          <w:p w:rsidR="00F67196" w:rsidRPr="00BF483A" w:rsidRDefault="00F67196" w:rsidP="00F67196">
            <w:pPr>
              <w:ind w:left="113" w:right="113"/>
              <w:contextualSpacing/>
              <w:jc w:val="right"/>
              <w:rPr>
                <w:rFonts w:cs="Arial"/>
                <w:b/>
                <w:bCs/>
              </w:rPr>
            </w:pPr>
            <w:r w:rsidRPr="00BF483A">
              <w:rPr>
                <w:rFonts w:cs="Arial"/>
                <w:b/>
                <w:bCs/>
              </w:rPr>
              <w:t>Im1, Im3</w:t>
            </w:r>
            <w:r w:rsidR="00366924">
              <w:rPr>
                <w:rFonts w:cs="Arial"/>
                <w:b/>
                <w:bCs/>
              </w:rPr>
              <w:t>: B (N), Zinkstaub</w:t>
            </w:r>
          </w:p>
        </w:tc>
        <w:tc>
          <w:tcPr>
            <w:tcW w:w="152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ckenmessung:</w:t>
            </w:r>
            <w:r>
              <w:rPr>
                <w:rFonts w:cs="Arial"/>
              </w:rPr>
              <w:t xml:space="preserve"> Grundb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Sollschichtdicke:</w:t>
            </w:r>
            <w:r>
              <w:rPr>
                <w:rFonts w:cs="Arial"/>
              </w:rPr>
              <w:t xml:space="preserve"> 60 </w:t>
            </w:r>
            <w:r w:rsidRPr="00A218C4">
              <w:rPr>
                <w:rFonts w:cs="Arial"/>
              </w:rPr>
              <w:t>µm</w:t>
            </w:r>
          </w:p>
        </w:tc>
        <w:tc>
          <w:tcPr>
            <w:tcW w:w="2073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F67196" w:rsidRPr="009066B5" w:rsidTr="00C91146">
        <w:trPr>
          <w:cantSplit/>
          <w:trHeight w:val="108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Kantenschutz: 2K-EP Zw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schenb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schichtung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Kanten, einspringende Ecken und schlecht zugängliche Stellen vorstreichen</w:t>
            </w:r>
            <w:r>
              <w:rPr>
                <w:rFonts w:cs="Arial"/>
              </w:rPr>
              <w:t>, Sol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schichtdicke: 80 µm</w:t>
            </w:r>
          </w:p>
        </w:tc>
        <w:tc>
          <w:tcPr>
            <w:tcW w:w="2073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6125AE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F67196" w:rsidRPr="00A218C4">
              <w:rPr>
                <w:rFonts w:cs="Arial"/>
              </w:rPr>
              <w:t>UN</w:t>
            </w:r>
          </w:p>
        </w:tc>
      </w:tr>
      <w:tr w:rsidR="00F67196" w:rsidRPr="009066B5" w:rsidTr="00C91146">
        <w:trPr>
          <w:cantSplit/>
          <w:trHeight w:val="109"/>
        </w:trPr>
        <w:tc>
          <w:tcPr>
            <w:tcW w:w="448" w:type="dxa"/>
            <w:vMerge/>
            <w:textDirection w:val="btLr"/>
          </w:tcPr>
          <w:p w:rsidR="00F67196" w:rsidRDefault="00F67196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520" w:type="dxa"/>
          </w:tcPr>
          <w:p w:rsidR="00F67196" w:rsidRPr="00A218C4" w:rsidRDefault="00F67196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ckenmessung</w:t>
            </w:r>
            <w:r>
              <w:rPr>
                <w:rFonts w:cs="Arial"/>
              </w:rPr>
              <w:t xml:space="preserve"> Zwischenb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schichtung</w:t>
            </w:r>
            <w:r w:rsidR="00BF483A">
              <w:rPr>
                <w:rFonts w:cs="Arial"/>
              </w:rPr>
              <w:t>en</w:t>
            </w:r>
            <w:r w:rsidRPr="00A218C4">
              <w:rPr>
                <w:rFonts w:cs="Arial"/>
              </w:rPr>
              <w:t xml:space="preserve"> </w:t>
            </w:r>
          </w:p>
        </w:tc>
        <w:tc>
          <w:tcPr>
            <w:tcW w:w="2028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Messgerät nach SN EN ISO 2178</w:t>
            </w:r>
          </w:p>
        </w:tc>
        <w:tc>
          <w:tcPr>
            <w:tcW w:w="2349" w:type="dxa"/>
          </w:tcPr>
          <w:p w:rsidR="00F67196" w:rsidRDefault="00F67196" w:rsidP="00BF483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Sollschichtdicke</w:t>
            </w:r>
            <w:r>
              <w:rPr>
                <w:rFonts w:cs="Arial"/>
              </w:rPr>
              <w:t xml:space="preserve"> total</w:t>
            </w:r>
            <w:r w:rsidRPr="00A218C4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BF483A">
              <w:rPr>
                <w:rFonts w:cs="Arial"/>
              </w:rPr>
              <w:t>450 µm</w:t>
            </w:r>
          </w:p>
          <w:p w:rsidR="00BF483A" w:rsidRPr="00A218C4" w:rsidRDefault="00BF483A" w:rsidP="00BF483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Jede Beschichtungsl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ge ist separat zu me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</w:t>
            </w:r>
          </w:p>
        </w:tc>
        <w:tc>
          <w:tcPr>
            <w:tcW w:w="2073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pro </w:t>
            </w:r>
            <w:r w:rsidR="00141542">
              <w:rPr>
                <w:rFonts w:cs="Arial"/>
              </w:rPr>
              <w:t>Arbeitsetappe</w:t>
            </w:r>
          </w:p>
        </w:tc>
        <w:tc>
          <w:tcPr>
            <w:tcW w:w="2147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F67196" w:rsidRPr="00A218C4" w:rsidRDefault="00F67196" w:rsidP="007C0C86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F67196" w:rsidRPr="00A218C4" w:rsidRDefault="00F67196" w:rsidP="007C0C86">
            <w:pPr>
              <w:contextualSpacing/>
              <w:rPr>
                <w:rFonts w:cs="Arial"/>
              </w:rPr>
            </w:pPr>
            <w:r w:rsidRPr="00A218C4">
              <w:rPr>
                <w:rFonts w:cs="Arial"/>
              </w:rPr>
              <w:t>Schichtdicke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messprotokoll, Pr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duktebezeichnung und Chargennu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mer protokollieren</w:t>
            </w:r>
          </w:p>
        </w:tc>
      </w:tr>
      <w:tr w:rsidR="00BF483A" w:rsidRPr="009066B5" w:rsidTr="00C91146">
        <w:trPr>
          <w:cantSplit/>
          <w:trHeight w:val="402"/>
        </w:trPr>
        <w:tc>
          <w:tcPr>
            <w:tcW w:w="448" w:type="dxa"/>
            <w:vMerge/>
            <w:textDirection w:val="btLr"/>
          </w:tcPr>
          <w:p w:rsidR="00BF483A" w:rsidRDefault="00BF483A" w:rsidP="000845D4">
            <w:pPr>
              <w:ind w:left="113" w:right="113"/>
              <w:contextualSpacing/>
              <w:rPr>
                <w:rFonts w:cs="Arial"/>
                <w:bCs/>
              </w:rPr>
            </w:pPr>
          </w:p>
        </w:tc>
        <w:tc>
          <w:tcPr>
            <w:tcW w:w="13612" w:type="dxa"/>
            <w:gridSpan w:val="7"/>
          </w:tcPr>
          <w:p w:rsidR="00BF483A" w:rsidRDefault="00141542" w:rsidP="00BF483A">
            <w:pPr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Gesamt-Sollschichtdicke: 51</w:t>
            </w:r>
            <w:r w:rsidR="00BF483A">
              <w:rPr>
                <w:rFonts w:cs="Arial"/>
                <w:bCs/>
              </w:rPr>
              <w:t>0 µm</w:t>
            </w:r>
          </w:p>
          <w:p w:rsidR="00BF483A" w:rsidRPr="00A218C4" w:rsidRDefault="00BF483A" w:rsidP="0014154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  <w:bCs/>
              </w:rPr>
              <w:t>Gesamt-Mindestschichtdicke inklusive Rauigkeitszuschlag: 4</w:t>
            </w:r>
            <w:r w:rsidR="00141542">
              <w:rPr>
                <w:rFonts w:cs="Arial"/>
                <w:bCs/>
              </w:rPr>
              <w:t>35</w:t>
            </w:r>
            <w:r>
              <w:rPr>
                <w:rFonts w:cs="Arial"/>
                <w:bCs/>
              </w:rPr>
              <w:t xml:space="preserve"> µm</w:t>
            </w:r>
          </w:p>
        </w:tc>
      </w:tr>
    </w:tbl>
    <w:p w:rsidR="004F3D90" w:rsidRDefault="004F3D90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028"/>
        <w:gridCol w:w="2349"/>
        <w:gridCol w:w="2073"/>
        <w:gridCol w:w="2147"/>
        <w:gridCol w:w="1390"/>
        <w:gridCol w:w="2105"/>
      </w:tblGrid>
      <w:tr w:rsidR="004F3D90" w:rsidRPr="00A218C4" w:rsidTr="007C0C86">
        <w:trPr>
          <w:trHeight w:val="510"/>
          <w:tblHeader/>
        </w:trPr>
        <w:tc>
          <w:tcPr>
            <w:tcW w:w="1968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lastRenderedPageBreak/>
              <w:t>Gegenstand der Prüfung</w:t>
            </w:r>
          </w:p>
        </w:tc>
        <w:tc>
          <w:tcPr>
            <w:tcW w:w="2028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Art der Prüfung</w:t>
            </w:r>
          </w:p>
        </w:tc>
        <w:tc>
          <w:tcPr>
            <w:tcW w:w="2349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Qualitätsanforderung</w:t>
            </w:r>
          </w:p>
        </w:tc>
        <w:tc>
          <w:tcPr>
            <w:tcW w:w="2073" w:type="dxa"/>
            <w:hideMark/>
          </w:tcPr>
          <w:p w:rsidR="004F3D90" w:rsidRPr="00A218C4" w:rsidRDefault="0084572D" w:rsidP="007C0C86">
            <w:pPr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Prüfung durch </w:t>
            </w:r>
            <w:r w:rsidR="004F3D90" w:rsidRPr="00A218C4">
              <w:rPr>
                <w:rFonts w:cs="Arial"/>
                <w:b/>
                <w:bCs/>
              </w:rPr>
              <w:t>UN Zeitpunkt, Intervall, Umfang</w:t>
            </w:r>
          </w:p>
        </w:tc>
        <w:tc>
          <w:tcPr>
            <w:tcW w:w="2147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Prüfung durch BL/FBL Zeitpunkt, Intervall, Umfang</w:t>
            </w:r>
          </w:p>
        </w:tc>
        <w:tc>
          <w:tcPr>
            <w:tcW w:w="1390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Massnahme bei Abwe</w:t>
            </w:r>
            <w:r w:rsidRPr="00A218C4">
              <w:rPr>
                <w:rFonts w:cs="Arial"/>
                <w:b/>
                <w:bCs/>
              </w:rPr>
              <w:t>i</w:t>
            </w:r>
            <w:r w:rsidRPr="00A218C4">
              <w:rPr>
                <w:rFonts w:cs="Arial"/>
                <w:b/>
                <w:bCs/>
              </w:rPr>
              <w:t>chungen</w:t>
            </w:r>
          </w:p>
        </w:tc>
        <w:tc>
          <w:tcPr>
            <w:tcW w:w="2105" w:type="dxa"/>
            <w:hideMark/>
          </w:tcPr>
          <w:p w:rsidR="004F3D90" w:rsidRPr="00A218C4" w:rsidRDefault="004F3D90" w:rsidP="007C0C86">
            <w:pPr>
              <w:contextualSpacing/>
              <w:rPr>
                <w:rFonts w:cs="Arial"/>
                <w:b/>
                <w:bCs/>
              </w:rPr>
            </w:pPr>
            <w:r w:rsidRPr="00A218C4">
              <w:rPr>
                <w:rFonts w:cs="Arial"/>
                <w:b/>
                <w:bCs/>
              </w:rPr>
              <w:t>Protokollierung</w:t>
            </w:r>
          </w:p>
        </w:tc>
      </w:tr>
      <w:tr w:rsidR="00BF483A" w:rsidRPr="009066B5" w:rsidTr="00C91146">
        <w:trPr>
          <w:trHeight w:val="130"/>
        </w:trPr>
        <w:tc>
          <w:tcPr>
            <w:tcW w:w="14060" w:type="dxa"/>
            <w:gridSpan w:val="7"/>
            <w:shd w:val="clear" w:color="auto" w:fill="D9D9D9" w:themeFill="background1" w:themeFillShade="D9"/>
          </w:tcPr>
          <w:p w:rsidR="00BF483A" w:rsidRPr="009066B5" w:rsidRDefault="00BF483A" w:rsidP="00C91146">
            <w:pPr>
              <w:spacing w:before="40" w:after="40" w:line="240" w:lineRule="atLeast"/>
              <w:rPr>
                <w:rFonts w:cs="Arial"/>
                <w:bCs/>
              </w:rPr>
            </w:pPr>
            <w:r w:rsidRPr="00C66DA0">
              <w:rPr>
                <w:rFonts w:cs="Arial"/>
                <w:b/>
                <w:bCs/>
                <w:sz w:val="24"/>
              </w:rPr>
              <w:t>Prüfung von Beschichtungen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Schichtdickenme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sung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siehe oben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Liefercharge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BF483A" w:rsidRPr="00A218C4">
              <w:rPr>
                <w:rFonts w:cs="Arial"/>
              </w:rPr>
              <w:t>UN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ausreichender Aushärtung des fertigen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tungssystems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BF483A" w:rsidRPr="00A218C4">
              <w:rPr>
                <w:rFonts w:cs="Arial"/>
              </w:rPr>
              <w:t>UN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Porenfreiheit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Prüfung mit Niede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spannungsprüfgerät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Poren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Montage und nach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gen: 100 % aller Ausbesserungen, übrige Flächen Stichproben, bei Ve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dacht auf Poren: 100 % der Flächen 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trollieren.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Protokoll FBL/BL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Visuelles Ersche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nungsbild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F483A" w:rsidRPr="00A218C4" w:rsidRDefault="00BF483A" w:rsidP="00141542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 xml:space="preserve">keine Einschlüsse, keine </w:t>
            </w:r>
            <w:r w:rsidR="00141542">
              <w:rPr>
                <w:rFonts w:cs="Arial"/>
              </w:rPr>
              <w:t>Schlauch</w:t>
            </w:r>
            <w:r w:rsidRPr="00A218C4">
              <w:rPr>
                <w:rFonts w:cs="Arial"/>
              </w:rPr>
              <w:t>poren, keine Verunreinigu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keine Farbverd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ckungen, keine Ablä</w:t>
            </w:r>
            <w:r w:rsidRPr="00A218C4">
              <w:rPr>
                <w:rFonts w:cs="Arial"/>
              </w:rPr>
              <w:t>u</w:t>
            </w:r>
            <w:r w:rsidRPr="00A218C4">
              <w:rPr>
                <w:rFonts w:cs="Arial"/>
              </w:rPr>
              <w:t>fer, kein Spritznebel, keine Trübung, keine Bojakeabläufe, keine Betonrückstände in der Beschichtung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BF483A" w:rsidRPr="00A218C4">
              <w:rPr>
                <w:rFonts w:cs="Arial"/>
              </w:rPr>
              <w:t>UN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Vergleich mit Mu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ter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 Los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BF483A" w:rsidRPr="00A218C4">
              <w:rPr>
                <w:rFonts w:cs="Arial"/>
              </w:rPr>
              <w:t>UN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Farbtonmessung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Protokoll FBL/BL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lastRenderedPageBreak/>
              <w:t>Glanzgrad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Glanzgradmessung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gemäss Anforderungen Bauherr</w:t>
            </w:r>
          </w:p>
        </w:tc>
        <w:tc>
          <w:tcPr>
            <w:tcW w:w="2073" w:type="dxa"/>
          </w:tcPr>
          <w:p w:rsidR="00BF483A" w:rsidRPr="00A218C4" w:rsidRDefault="00141542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Baustopp, Beurteilung mit Bauherr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141542">
              <w:rPr>
                <w:rFonts w:cs="Arial"/>
              </w:rPr>
              <w:t>FBL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intakte Beschic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tung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mechanischen Beschichtungsschäden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BF483A" w:rsidRPr="00A218C4">
              <w:rPr>
                <w:rFonts w:cs="Arial"/>
              </w:rPr>
              <w:t>UN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Vernetzungsfehler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Visuell, evtl. chem</w:t>
            </w:r>
            <w:r w:rsidRPr="00A218C4">
              <w:rPr>
                <w:rFonts w:cs="Arial"/>
              </w:rPr>
              <w:t>i</w:t>
            </w:r>
            <w:r w:rsidRPr="00A218C4">
              <w:rPr>
                <w:rFonts w:cs="Arial"/>
              </w:rPr>
              <w:t>sche Tests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Vernetzungsfe</w:t>
            </w:r>
            <w:r w:rsidRPr="00A218C4">
              <w:rPr>
                <w:rFonts w:cs="Arial"/>
              </w:rPr>
              <w:t>h</w:t>
            </w:r>
            <w:r w:rsidRPr="00A218C4">
              <w:rPr>
                <w:rFonts w:cs="Arial"/>
              </w:rPr>
              <w:t>ler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Flächen verwerfen</w:t>
            </w:r>
          </w:p>
        </w:tc>
        <w:tc>
          <w:tcPr>
            <w:tcW w:w="2105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Protokoll FBL/BL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Zerstörende Pr</w:t>
            </w:r>
            <w:r w:rsidRPr="00A218C4">
              <w:rPr>
                <w:rFonts w:cs="Arial"/>
              </w:rPr>
              <w:t>ü</w:t>
            </w:r>
            <w:r w:rsidRPr="00A218C4">
              <w:rPr>
                <w:rFonts w:cs="Arial"/>
              </w:rPr>
              <w:t>fungen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Diverse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definieren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bei Verdacht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durch FBL zu besti</w:t>
            </w:r>
            <w:r w:rsidRPr="00A218C4">
              <w:rPr>
                <w:rFonts w:cs="Arial"/>
              </w:rPr>
              <w:t>m</w:t>
            </w:r>
            <w:r w:rsidRPr="00A218C4">
              <w:rPr>
                <w:rFonts w:cs="Arial"/>
              </w:rPr>
              <w:t>men</w:t>
            </w:r>
          </w:p>
        </w:tc>
        <w:tc>
          <w:tcPr>
            <w:tcW w:w="2105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Protokoll FBL/BL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Ausbessern von Beschichtung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schäden</w:t>
            </w:r>
          </w:p>
        </w:tc>
        <w:tc>
          <w:tcPr>
            <w:tcW w:w="202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identischer Korrosion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schutz wie umliegende Stellen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Stichproben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F483A" w:rsidRPr="00A218C4" w:rsidRDefault="006125AE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Protokoll </w:t>
            </w:r>
            <w:r w:rsidR="00BF483A" w:rsidRPr="00A218C4">
              <w:rPr>
                <w:rFonts w:cs="Arial"/>
              </w:rPr>
              <w:t>UN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provisorische Schlussabnahme</w:t>
            </w:r>
          </w:p>
        </w:tc>
        <w:tc>
          <w:tcPr>
            <w:tcW w:w="2028" w:type="dxa"/>
          </w:tcPr>
          <w:p w:rsidR="00BF483A" w:rsidRPr="00A218C4" w:rsidRDefault="0036692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Visuell </w:t>
            </w:r>
            <w:r w:rsidR="00BF483A" w:rsidRPr="00A218C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="00BF483A" w:rsidRPr="00A218C4">
              <w:rPr>
                <w:rFonts w:cs="Arial"/>
              </w:rPr>
              <w:t>messtec</w:t>
            </w:r>
            <w:r w:rsidR="00BF483A" w:rsidRPr="00A218C4">
              <w:rPr>
                <w:rFonts w:cs="Arial"/>
              </w:rPr>
              <w:t>h</w:t>
            </w:r>
            <w:r w:rsidR="00BF483A" w:rsidRPr="00A218C4">
              <w:rPr>
                <w:rFonts w:cs="Arial"/>
              </w:rPr>
              <w:t>nisch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Mängel im Korr</w:t>
            </w:r>
            <w:r w:rsidRPr="00A218C4">
              <w:rPr>
                <w:rFonts w:cs="Arial"/>
              </w:rPr>
              <w:t>o</w:t>
            </w:r>
            <w:r w:rsidRPr="00A218C4">
              <w:rPr>
                <w:rFonts w:cs="Arial"/>
              </w:rPr>
              <w:t>sionsschutz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 Beendigung aller Ausbesseru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gen, alle Flächen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alle Flächen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 und Ausbess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rungen 100 % nachko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trollieren</w:t>
            </w:r>
          </w:p>
        </w:tc>
        <w:tc>
          <w:tcPr>
            <w:tcW w:w="2105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Protokoll FBL/BL</w:t>
            </w:r>
          </w:p>
        </w:tc>
      </w:tr>
      <w:tr w:rsidR="00BF483A" w:rsidRPr="009066B5" w:rsidTr="00C91146">
        <w:trPr>
          <w:trHeight w:val="510"/>
        </w:trPr>
        <w:tc>
          <w:tcPr>
            <w:tcW w:w="1968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definitive Schlus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abnahme</w:t>
            </w:r>
          </w:p>
        </w:tc>
        <w:tc>
          <w:tcPr>
            <w:tcW w:w="2028" w:type="dxa"/>
          </w:tcPr>
          <w:p w:rsidR="00BF483A" w:rsidRPr="00A218C4" w:rsidRDefault="00366924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>Visuell</w:t>
            </w:r>
          </w:p>
        </w:tc>
        <w:tc>
          <w:tcPr>
            <w:tcW w:w="2349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keine verarbeitungsb</w:t>
            </w:r>
            <w:r w:rsidRPr="00A218C4">
              <w:rPr>
                <w:rFonts w:cs="Arial"/>
              </w:rPr>
              <w:t>e</w:t>
            </w:r>
            <w:r w:rsidRPr="00A218C4">
              <w:rPr>
                <w:rFonts w:cs="Arial"/>
              </w:rPr>
              <w:t>dingten Mängel im Ko</w:t>
            </w:r>
            <w:r w:rsidRPr="00A218C4">
              <w:rPr>
                <w:rFonts w:cs="Arial"/>
              </w:rPr>
              <w:t>r</w:t>
            </w:r>
            <w:r w:rsidRPr="00A218C4">
              <w:rPr>
                <w:rFonts w:cs="Arial"/>
              </w:rPr>
              <w:t>rosionsschutz, Erfüllung der Garantiekriterien</w:t>
            </w:r>
          </w:p>
        </w:tc>
        <w:tc>
          <w:tcPr>
            <w:tcW w:w="2073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-</w:t>
            </w:r>
          </w:p>
        </w:tc>
        <w:tc>
          <w:tcPr>
            <w:tcW w:w="2147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vor Ablauf der Gara</w:t>
            </w:r>
            <w:r w:rsidRPr="00A218C4">
              <w:rPr>
                <w:rFonts w:cs="Arial"/>
              </w:rPr>
              <w:t>n</w:t>
            </w:r>
            <w:r w:rsidRPr="00A218C4">
              <w:rPr>
                <w:rFonts w:cs="Arial"/>
              </w:rPr>
              <w:t>tiezeit, alle Flächen</w:t>
            </w:r>
          </w:p>
        </w:tc>
        <w:tc>
          <w:tcPr>
            <w:tcW w:w="1390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Nachbe</w:t>
            </w:r>
            <w:r w:rsidRPr="00A218C4">
              <w:rPr>
                <w:rFonts w:cs="Arial"/>
              </w:rPr>
              <w:t>s</w:t>
            </w:r>
            <w:r w:rsidRPr="00A218C4">
              <w:rPr>
                <w:rFonts w:cs="Arial"/>
              </w:rPr>
              <w:t>sern</w:t>
            </w:r>
          </w:p>
        </w:tc>
        <w:tc>
          <w:tcPr>
            <w:tcW w:w="2105" w:type="dxa"/>
          </w:tcPr>
          <w:p w:rsidR="00BF483A" w:rsidRPr="00A218C4" w:rsidRDefault="00BF483A" w:rsidP="000845D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</w:rPr>
            </w:pPr>
            <w:r w:rsidRPr="00A218C4">
              <w:rPr>
                <w:rFonts w:cs="Arial"/>
              </w:rPr>
              <w:t>Protokoll FBL/BL</w:t>
            </w:r>
          </w:p>
        </w:tc>
      </w:tr>
      <w:bookmarkEnd w:id="24"/>
    </w:tbl>
    <w:p w:rsidR="009066B5" w:rsidRDefault="009066B5"/>
    <w:sectPr w:rsidR="009066B5" w:rsidSect="00D45989">
      <w:pgSz w:w="16838" w:h="11906" w:orient="landscape" w:code="9"/>
      <w:pgMar w:top="353" w:right="1860" w:bottom="1191" w:left="1134" w:header="737" w:footer="198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80" w:rsidRDefault="00E62F80" w:rsidP="00D005B8">
      <w:r>
        <w:separator/>
      </w:r>
    </w:p>
  </w:endnote>
  <w:endnote w:type="continuationSeparator" w:id="0">
    <w:p w:rsidR="00E62F80" w:rsidRDefault="00E62F80" w:rsidP="00D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55"/>
    </w:tblGrid>
    <w:tr w:rsidR="00E62F80" w:rsidRPr="00A41071" w:rsidTr="00D005B8">
      <w:trPr>
        <w:trHeight w:val="542"/>
      </w:trPr>
      <w:tc>
        <w:tcPr>
          <w:tcW w:w="925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62F80" w:rsidRDefault="00E62F80" w:rsidP="00945D6B">
          <w:pPr>
            <w:tabs>
              <w:tab w:val="left" w:pos="7526"/>
            </w:tabs>
            <w:rPr>
              <w:rFonts w:ascii="Univers LT Std 57 Cn" w:hAnsi="Univers LT Std 57 Cn" w:cs="Arial"/>
              <w:sz w:val="16"/>
              <w:szCs w:val="16"/>
            </w:rPr>
          </w:pPr>
        </w:p>
        <w:p w:rsidR="00E62F80" w:rsidRPr="00B50A4B" w:rsidRDefault="00E62F80" w:rsidP="0062355C">
          <w:pPr>
            <w:tabs>
              <w:tab w:val="left" w:pos="6879"/>
            </w:tabs>
            <w:ind w:left="-108" w:right="-67"/>
            <w:rPr>
              <w:rFonts w:cs="Arial"/>
              <w:sz w:val="16"/>
              <w:szCs w:val="16"/>
            </w:rPr>
          </w:pPr>
          <w:r>
            <w:rPr>
              <w:rFonts w:ascii="Univers LT Std 57 Cn" w:hAnsi="Univers LT Std 57 Cn" w:cs="Arial"/>
              <w:sz w:val="16"/>
              <w:szCs w:val="16"/>
            </w:rPr>
            <w:tab/>
          </w:r>
          <w:r w:rsidRPr="00B50A4B">
            <w:rPr>
              <w:rFonts w:cs="Arial"/>
              <w:sz w:val="16"/>
              <w:szCs w:val="16"/>
            </w:rPr>
            <w:t xml:space="preserve">                     Seite </w:t>
          </w:r>
          <w:r w:rsidRPr="00B50A4B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B50A4B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B50A4B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117E11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B50A4B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B50A4B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B50A4B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B50A4B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B50A4B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117E11">
            <w:rPr>
              <w:rStyle w:val="Seitenzahl"/>
              <w:rFonts w:cs="Arial"/>
              <w:noProof/>
              <w:sz w:val="16"/>
              <w:szCs w:val="16"/>
            </w:rPr>
            <w:t>21</w:t>
          </w:r>
          <w:r w:rsidRPr="00B50A4B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E62F80" w:rsidRPr="00075B21" w:rsidRDefault="00E62F80" w:rsidP="00D00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80" w:rsidRDefault="00E62F80" w:rsidP="00D005B8">
      <w:r>
        <w:separator/>
      </w:r>
    </w:p>
  </w:footnote>
  <w:footnote w:type="continuationSeparator" w:id="0">
    <w:p w:rsidR="00E62F80" w:rsidRDefault="00E62F80" w:rsidP="00D0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3018"/>
      <w:gridCol w:w="4368"/>
      <w:gridCol w:w="1828"/>
    </w:tblGrid>
    <w:tr w:rsidR="00E62F80" w:rsidTr="00D005B8">
      <w:trPr>
        <w:trHeight w:val="993"/>
      </w:trPr>
      <w:tc>
        <w:tcPr>
          <w:tcW w:w="3018" w:type="dxa"/>
          <w:tcBorders>
            <w:bottom w:val="single" w:sz="2" w:space="0" w:color="auto"/>
          </w:tcBorders>
        </w:tcPr>
        <w:p w:rsidR="00E62F80" w:rsidRDefault="00E62F80" w:rsidP="00D005B8">
          <w:pPr>
            <w:pStyle w:val="Kopfzeile"/>
            <w:ind w:left="-108"/>
          </w:pPr>
          <w:r>
            <w:rPr>
              <w:noProof/>
              <w:lang w:eastAsia="de-CH"/>
            </w:rPr>
            <w:drawing>
              <wp:inline distT="0" distB="0" distL="0" distR="0" wp14:anchorId="02112C70" wp14:editId="67E264FB">
                <wp:extent cx="1602029" cy="35191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887" cy="352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tcBorders>
            <w:bottom w:val="single" w:sz="2" w:space="0" w:color="auto"/>
          </w:tcBorders>
        </w:tcPr>
        <w:p w:rsidR="00E62F80" w:rsidRDefault="00E62F80" w:rsidP="00D005B8">
          <w:pPr>
            <w:pStyle w:val="Kopfzeile"/>
            <w:ind w:left="-108"/>
          </w:pPr>
        </w:p>
      </w:tc>
      <w:tc>
        <w:tcPr>
          <w:tcW w:w="1828" w:type="dxa"/>
          <w:tcBorders>
            <w:bottom w:val="single" w:sz="2" w:space="0" w:color="auto"/>
          </w:tcBorders>
          <w:vAlign w:val="bottom"/>
        </w:tcPr>
        <w:p w:rsidR="00E62F80" w:rsidRPr="00A41071" w:rsidRDefault="00E62F80" w:rsidP="00D005B8">
          <w:pPr>
            <w:pStyle w:val="Kopfzeile"/>
            <w:tabs>
              <w:tab w:val="clear" w:pos="4536"/>
            </w:tabs>
            <w:spacing w:after="120"/>
            <w:jc w:val="right"/>
            <w:rPr>
              <w:rFonts w:ascii="Univers LT Std 57 Cn" w:hAnsi="Univers LT Std 57 Cn"/>
              <w:sz w:val="16"/>
              <w:szCs w:val="16"/>
            </w:rPr>
          </w:pPr>
        </w:p>
      </w:tc>
    </w:tr>
  </w:tbl>
  <w:p w:rsidR="00E62F80" w:rsidRPr="00A56E47" w:rsidRDefault="00E62F80" w:rsidP="00D005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686"/>
      <w:gridCol w:w="2719"/>
    </w:tblGrid>
    <w:tr w:rsidR="00E62F80" w:rsidRPr="00D42824" w:rsidTr="00D45989">
      <w:trPr>
        <w:trHeight w:val="1000"/>
      </w:trPr>
      <w:tc>
        <w:tcPr>
          <w:tcW w:w="6686" w:type="dxa"/>
        </w:tcPr>
        <w:p w:rsidR="00E62F80" w:rsidRDefault="00E62F80" w:rsidP="00D005B8">
          <w:pPr>
            <w:spacing w:line="180" w:lineRule="exact"/>
            <w:ind w:left="-108"/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</w:p>
        <w:p w:rsidR="00E62F80" w:rsidRDefault="00E62F80" w:rsidP="00E973AE">
          <w:pPr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</w:p>
        <w:p w:rsidR="00E62F80" w:rsidRPr="00E973AE" w:rsidRDefault="00E62F80" w:rsidP="00E973AE">
          <w:pPr>
            <w:ind w:hanging="108"/>
            <w:rPr>
              <w:rFonts w:ascii="Univers LT Std 57 Cn" w:eastAsia="Arial Unicode MS" w:hAnsi="Univers LT Std 57 Cn" w:cs="Arial Unicode MS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inline distT="0" distB="0" distL="0" distR="0" wp14:anchorId="7348E189" wp14:editId="4E012906">
                <wp:extent cx="1998095" cy="438912"/>
                <wp:effectExtent l="0" t="0" r="254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366" cy="439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dxa"/>
        </w:tcPr>
        <w:p w:rsidR="00E62F80" w:rsidRPr="004803E9" w:rsidRDefault="00E62F80" w:rsidP="00D005B8">
          <w:pPr>
            <w:spacing w:line="180" w:lineRule="exact"/>
            <w:rPr>
              <w:rFonts w:ascii="Univers LT Std 57 Cn" w:eastAsia="Arial Unicode MS" w:hAnsi="Univers LT Std 57 Cn" w:cs="Arial Unicode MS"/>
              <w:sz w:val="16"/>
              <w:szCs w:val="16"/>
              <w:lang w:val="en-US"/>
            </w:rPr>
          </w:pPr>
        </w:p>
      </w:tc>
    </w:tr>
  </w:tbl>
  <w:p w:rsidR="00E62F80" w:rsidRPr="004803E9" w:rsidRDefault="00E62F8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163"/>
    <w:multiLevelType w:val="multilevel"/>
    <w:tmpl w:val="0D8E682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1375"/>
    <w:multiLevelType w:val="multilevel"/>
    <w:tmpl w:val="2CBEE20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15CE2D3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023DEB"/>
    <w:multiLevelType w:val="hybridMultilevel"/>
    <w:tmpl w:val="6B9CDF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A4E"/>
    <w:multiLevelType w:val="multilevel"/>
    <w:tmpl w:val="2634FB1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>
    <w:nsid w:val="192B2DA4"/>
    <w:multiLevelType w:val="hybridMultilevel"/>
    <w:tmpl w:val="0D26A9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1EE7"/>
    <w:multiLevelType w:val="hybridMultilevel"/>
    <w:tmpl w:val="617676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40CF4"/>
    <w:multiLevelType w:val="multilevel"/>
    <w:tmpl w:val="1B8C2D10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3060"/>
        </w:tabs>
        <w:ind w:left="3060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708"/>
        </w:tabs>
        <w:ind w:left="3492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4068"/>
        </w:tabs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8">
    <w:nsid w:val="23972365"/>
    <w:multiLevelType w:val="multilevel"/>
    <w:tmpl w:val="237CA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B87D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280F8D"/>
    <w:multiLevelType w:val="multilevel"/>
    <w:tmpl w:val="960C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A88562B"/>
    <w:multiLevelType w:val="hybridMultilevel"/>
    <w:tmpl w:val="DA2E91AE"/>
    <w:lvl w:ilvl="0" w:tplc="0807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09439F0"/>
    <w:multiLevelType w:val="hybridMultilevel"/>
    <w:tmpl w:val="F034AF7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434610A3"/>
    <w:multiLevelType w:val="multilevel"/>
    <w:tmpl w:val="619E7BC8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>
    <w:nsid w:val="4BF123AE"/>
    <w:multiLevelType w:val="hybridMultilevel"/>
    <w:tmpl w:val="034CE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91AC5"/>
    <w:multiLevelType w:val="hybridMultilevel"/>
    <w:tmpl w:val="61D0C6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44A3F"/>
    <w:multiLevelType w:val="multilevel"/>
    <w:tmpl w:val="5D48EA4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7">
    <w:nsid w:val="4F332A4F"/>
    <w:multiLevelType w:val="hybridMultilevel"/>
    <w:tmpl w:val="742C4C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57656"/>
    <w:multiLevelType w:val="hybridMultilevel"/>
    <w:tmpl w:val="3CD40E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77A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8307CAB"/>
    <w:multiLevelType w:val="hybridMultilevel"/>
    <w:tmpl w:val="1F405650"/>
    <w:lvl w:ilvl="0" w:tplc="A66AB37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F083B4A">
      <w:numFmt w:val="none"/>
      <w:lvlText w:val=""/>
      <w:lvlJc w:val="left"/>
      <w:pPr>
        <w:tabs>
          <w:tab w:val="num" w:pos="360"/>
        </w:tabs>
      </w:pPr>
    </w:lvl>
    <w:lvl w:ilvl="2" w:tplc="11EE3FBC">
      <w:numFmt w:val="none"/>
      <w:lvlText w:val=""/>
      <w:lvlJc w:val="left"/>
      <w:pPr>
        <w:tabs>
          <w:tab w:val="num" w:pos="360"/>
        </w:tabs>
      </w:pPr>
    </w:lvl>
    <w:lvl w:ilvl="3" w:tplc="5D283FB8">
      <w:numFmt w:val="none"/>
      <w:lvlText w:val=""/>
      <w:lvlJc w:val="left"/>
      <w:pPr>
        <w:tabs>
          <w:tab w:val="num" w:pos="360"/>
        </w:tabs>
      </w:pPr>
    </w:lvl>
    <w:lvl w:ilvl="4" w:tplc="DBD880D8">
      <w:numFmt w:val="none"/>
      <w:lvlText w:val=""/>
      <w:lvlJc w:val="left"/>
      <w:pPr>
        <w:tabs>
          <w:tab w:val="num" w:pos="360"/>
        </w:tabs>
      </w:pPr>
    </w:lvl>
    <w:lvl w:ilvl="5" w:tplc="82D48980">
      <w:numFmt w:val="none"/>
      <w:lvlText w:val=""/>
      <w:lvlJc w:val="left"/>
      <w:pPr>
        <w:tabs>
          <w:tab w:val="num" w:pos="360"/>
        </w:tabs>
      </w:pPr>
    </w:lvl>
    <w:lvl w:ilvl="6" w:tplc="88EE9E52">
      <w:numFmt w:val="none"/>
      <w:lvlText w:val=""/>
      <w:lvlJc w:val="left"/>
      <w:pPr>
        <w:tabs>
          <w:tab w:val="num" w:pos="360"/>
        </w:tabs>
      </w:pPr>
    </w:lvl>
    <w:lvl w:ilvl="7" w:tplc="4C98E06C">
      <w:numFmt w:val="none"/>
      <w:lvlText w:val=""/>
      <w:lvlJc w:val="left"/>
      <w:pPr>
        <w:tabs>
          <w:tab w:val="num" w:pos="360"/>
        </w:tabs>
      </w:pPr>
    </w:lvl>
    <w:lvl w:ilvl="8" w:tplc="181A275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CA15C8A"/>
    <w:multiLevelType w:val="hybridMultilevel"/>
    <w:tmpl w:val="D1FA01B0"/>
    <w:lvl w:ilvl="0" w:tplc="08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CF566A5"/>
    <w:multiLevelType w:val="multilevel"/>
    <w:tmpl w:val="237CA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DFD0189"/>
    <w:multiLevelType w:val="hybridMultilevel"/>
    <w:tmpl w:val="0F6873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314EB"/>
    <w:multiLevelType w:val="hybridMultilevel"/>
    <w:tmpl w:val="0DEA1B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E20EB"/>
    <w:multiLevelType w:val="hybridMultilevel"/>
    <w:tmpl w:val="23026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B1EDC"/>
    <w:multiLevelType w:val="multilevel"/>
    <w:tmpl w:val="031A46DC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7">
    <w:nsid w:val="712276A5"/>
    <w:multiLevelType w:val="hybridMultilevel"/>
    <w:tmpl w:val="EDEAAD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72866"/>
    <w:multiLevelType w:val="hybridMultilevel"/>
    <w:tmpl w:val="2E42F69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9293A"/>
    <w:multiLevelType w:val="multilevel"/>
    <w:tmpl w:val="2438C5A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8B4717E"/>
    <w:multiLevelType w:val="multilevel"/>
    <w:tmpl w:val="5B36A9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986188"/>
    <w:multiLevelType w:val="hybridMultilevel"/>
    <w:tmpl w:val="BFC433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23F9"/>
    <w:multiLevelType w:val="hybridMultilevel"/>
    <w:tmpl w:val="7F9E3C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B12C6"/>
    <w:multiLevelType w:val="hybridMultilevel"/>
    <w:tmpl w:val="6180FD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E563A"/>
    <w:multiLevelType w:val="multilevel"/>
    <w:tmpl w:val="BE02E98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5">
    <w:nsid w:val="7F0117B8"/>
    <w:multiLevelType w:val="hybridMultilevel"/>
    <w:tmpl w:val="7FAA15B8"/>
    <w:lvl w:ilvl="0" w:tplc="59F80CB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9"/>
  </w:num>
  <w:num w:numId="8">
    <w:abstractNumId w:val="30"/>
  </w:num>
  <w:num w:numId="9">
    <w:abstractNumId w:val="13"/>
  </w:num>
  <w:num w:numId="10">
    <w:abstractNumId w:val="34"/>
  </w:num>
  <w:num w:numId="11">
    <w:abstractNumId w:val="16"/>
  </w:num>
  <w:num w:numId="12">
    <w:abstractNumId w:val="4"/>
  </w:num>
  <w:num w:numId="13">
    <w:abstractNumId w:val="26"/>
  </w:num>
  <w:num w:numId="14">
    <w:abstractNumId w:val="20"/>
  </w:num>
  <w:num w:numId="15">
    <w:abstractNumId w:val="0"/>
  </w:num>
  <w:num w:numId="16">
    <w:abstractNumId w:val="35"/>
  </w:num>
  <w:num w:numId="17">
    <w:abstractNumId w:val="29"/>
  </w:num>
  <w:num w:numId="18">
    <w:abstractNumId w:val="9"/>
  </w:num>
  <w:num w:numId="19">
    <w:abstractNumId w:val="5"/>
  </w:num>
  <w:num w:numId="20">
    <w:abstractNumId w:val="6"/>
  </w:num>
  <w:num w:numId="21">
    <w:abstractNumId w:val="28"/>
  </w:num>
  <w:num w:numId="22">
    <w:abstractNumId w:val="25"/>
  </w:num>
  <w:num w:numId="23">
    <w:abstractNumId w:val="14"/>
  </w:num>
  <w:num w:numId="24">
    <w:abstractNumId w:val="32"/>
  </w:num>
  <w:num w:numId="25">
    <w:abstractNumId w:val="31"/>
  </w:num>
  <w:num w:numId="26">
    <w:abstractNumId w:val="17"/>
  </w:num>
  <w:num w:numId="27">
    <w:abstractNumId w:val="24"/>
  </w:num>
  <w:num w:numId="28">
    <w:abstractNumId w:val="33"/>
  </w:num>
  <w:num w:numId="29">
    <w:abstractNumId w:val="27"/>
  </w:num>
  <w:num w:numId="30">
    <w:abstractNumId w:val="12"/>
  </w:num>
  <w:num w:numId="31">
    <w:abstractNumId w:val="11"/>
  </w:num>
  <w:num w:numId="32">
    <w:abstractNumId w:val="23"/>
  </w:num>
  <w:num w:numId="33">
    <w:abstractNumId w:val="18"/>
  </w:num>
  <w:num w:numId="34">
    <w:abstractNumId w:val="15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B8"/>
    <w:rsid w:val="0001006C"/>
    <w:rsid w:val="0001500F"/>
    <w:rsid w:val="0002261B"/>
    <w:rsid w:val="0003216C"/>
    <w:rsid w:val="000361D6"/>
    <w:rsid w:val="000370B1"/>
    <w:rsid w:val="00057B62"/>
    <w:rsid w:val="000845D4"/>
    <w:rsid w:val="00093EBE"/>
    <w:rsid w:val="000A2723"/>
    <w:rsid w:val="000C2CBB"/>
    <w:rsid w:val="000C56A0"/>
    <w:rsid w:val="000E3FF0"/>
    <w:rsid w:val="00106C3B"/>
    <w:rsid w:val="00114A72"/>
    <w:rsid w:val="00117E11"/>
    <w:rsid w:val="00130E47"/>
    <w:rsid w:val="00132764"/>
    <w:rsid w:val="001367F2"/>
    <w:rsid w:val="00141542"/>
    <w:rsid w:val="00153027"/>
    <w:rsid w:val="0016561D"/>
    <w:rsid w:val="001779A5"/>
    <w:rsid w:val="00187B5D"/>
    <w:rsid w:val="002305FE"/>
    <w:rsid w:val="002476E3"/>
    <w:rsid w:val="0026272F"/>
    <w:rsid w:val="00263C83"/>
    <w:rsid w:val="00266A64"/>
    <w:rsid w:val="002931D9"/>
    <w:rsid w:val="002C10D6"/>
    <w:rsid w:val="002D0D20"/>
    <w:rsid w:val="002E002A"/>
    <w:rsid w:val="00306966"/>
    <w:rsid w:val="003562D8"/>
    <w:rsid w:val="00366924"/>
    <w:rsid w:val="00396A38"/>
    <w:rsid w:val="003A4A90"/>
    <w:rsid w:val="003D00F6"/>
    <w:rsid w:val="003F7DD8"/>
    <w:rsid w:val="00410DEC"/>
    <w:rsid w:val="00423D7A"/>
    <w:rsid w:val="004A1442"/>
    <w:rsid w:val="004A69B3"/>
    <w:rsid w:val="004B5DBB"/>
    <w:rsid w:val="004B66B8"/>
    <w:rsid w:val="004C4C38"/>
    <w:rsid w:val="004C597A"/>
    <w:rsid w:val="004F052B"/>
    <w:rsid w:val="004F3D90"/>
    <w:rsid w:val="00514CB5"/>
    <w:rsid w:val="005200C5"/>
    <w:rsid w:val="005651FD"/>
    <w:rsid w:val="005A36CC"/>
    <w:rsid w:val="005B0F4D"/>
    <w:rsid w:val="005E7AC1"/>
    <w:rsid w:val="005F45CA"/>
    <w:rsid w:val="005F51BE"/>
    <w:rsid w:val="006125AE"/>
    <w:rsid w:val="0062355C"/>
    <w:rsid w:val="00667E74"/>
    <w:rsid w:val="006731D3"/>
    <w:rsid w:val="0068471B"/>
    <w:rsid w:val="00685B40"/>
    <w:rsid w:val="00687D25"/>
    <w:rsid w:val="006961CC"/>
    <w:rsid w:val="006A5338"/>
    <w:rsid w:val="006B1EEB"/>
    <w:rsid w:val="00701611"/>
    <w:rsid w:val="00710EB7"/>
    <w:rsid w:val="00715E26"/>
    <w:rsid w:val="007239ED"/>
    <w:rsid w:val="00731D5F"/>
    <w:rsid w:val="00742A9E"/>
    <w:rsid w:val="00752018"/>
    <w:rsid w:val="00762FF5"/>
    <w:rsid w:val="007C0C86"/>
    <w:rsid w:val="007C2D77"/>
    <w:rsid w:val="007C6864"/>
    <w:rsid w:val="00820E98"/>
    <w:rsid w:val="008243BB"/>
    <w:rsid w:val="008354A1"/>
    <w:rsid w:val="00841947"/>
    <w:rsid w:val="00844FFE"/>
    <w:rsid w:val="0084572D"/>
    <w:rsid w:val="00894D0B"/>
    <w:rsid w:val="008A49D9"/>
    <w:rsid w:val="008B2E61"/>
    <w:rsid w:val="008E370C"/>
    <w:rsid w:val="009066B5"/>
    <w:rsid w:val="00924138"/>
    <w:rsid w:val="00945D6B"/>
    <w:rsid w:val="0098443E"/>
    <w:rsid w:val="009A16CA"/>
    <w:rsid w:val="009A7835"/>
    <w:rsid w:val="009D4E09"/>
    <w:rsid w:val="009E146B"/>
    <w:rsid w:val="009F0E4C"/>
    <w:rsid w:val="00A27CBD"/>
    <w:rsid w:val="00A27D20"/>
    <w:rsid w:val="00A35312"/>
    <w:rsid w:val="00A4438A"/>
    <w:rsid w:val="00A7060A"/>
    <w:rsid w:val="00A85B26"/>
    <w:rsid w:val="00A91BCE"/>
    <w:rsid w:val="00A930FC"/>
    <w:rsid w:val="00AA4E97"/>
    <w:rsid w:val="00B14016"/>
    <w:rsid w:val="00B41239"/>
    <w:rsid w:val="00B50A4B"/>
    <w:rsid w:val="00B555CE"/>
    <w:rsid w:val="00B80502"/>
    <w:rsid w:val="00BA0748"/>
    <w:rsid w:val="00BC7312"/>
    <w:rsid w:val="00BE70C6"/>
    <w:rsid w:val="00BF483A"/>
    <w:rsid w:val="00C5001B"/>
    <w:rsid w:val="00C57528"/>
    <w:rsid w:val="00C62D67"/>
    <w:rsid w:val="00C73677"/>
    <w:rsid w:val="00C91146"/>
    <w:rsid w:val="00CB5DE2"/>
    <w:rsid w:val="00CB6E38"/>
    <w:rsid w:val="00CF4024"/>
    <w:rsid w:val="00CF4833"/>
    <w:rsid w:val="00D005B8"/>
    <w:rsid w:val="00D0248C"/>
    <w:rsid w:val="00D10189"/>
    <w:rsid w:val="00D26936"/>
    <w:rsid w:val="00D42824"/>
    <w:rsid w:val="00D44B3A"/>
    <w:rsid w:val="00D457D9"/>
    <w:rsid w:val="00D45989"/>
    <w:rsid w:val="00D75E34"/>
    <w:rsid w:val="00D7698E"/>
    <w:rsid w:val="00DA38B8"/>
    <w:rsid w:val="00DB1C7C"/>
    <w:rsid w:val="00DB42B8"/>
    <w:rsid w:val="00DD1F5D"/>
    <w:rsid w:val="00DF2479"/>
    <w:rsid w:val="00DF51A5"/>
    <w:rsid w:val="00E23B53"/>
    <w:rsid w:val="00E330CD"/>
    <w:rsid w:val="00E62F80"/>
    <w:rsid w:val="00E66C8E"/>
    <w:rsid w:val="00E973AE"/>
    <w:rsid w:val="00ED6DBF"/>
    <w:rsid w:val="00ED77E2"/>
    <w:rsid w:val="00F34E3F"/>
    <w:rsid w:val="00F357A8"/>
    <w:rsid w:val="00F417FF"/>
    <w:rsid w:val="00F4243F"/>
    <w:rsid w:val="00F527EC"/>
    <w:rsid w:val="00F67196"/>
    <w:rsid w:val="00F7429E"/>
    <w:rsid w:val="00F811C5"/>
    <w:rsid w:val="00FA168B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05B8"/>
    <w:pPr>
      <w:keepNext/>
      <w:numPr>
        <w:numId w:val="17"/>
      </w:numPr>
      <w:spacing w:before="80" w:after="80"/>
      <w:outlineLvl w:val="0"/>
    </w:pPr>
    <w:rPr>
      <w:rFonts w:ascii="Univers LT Std 57 Cn" w:hAnsi="Univers LT Std 57 C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005B8"/>
    <w:pPr>
      <w:keepNext/>
      <w:numPr>
        <w:ilvl w:val="1"/>
        <w:numId w:val="17"/>
      </w:numPr>
      <w:tabs>
        <w:tab w:val="clear" w:pos="576"/>
        <w:tab w:val="num" w:pos="709"/>
      </w:tabs>
      <w:spacing w:before="240" w:after="120"/>
      <w:outlineLvl w:val="1"/>
    </w:pPr>
    <w:rPr>
      <w:rFonts w:ascii="Univers LT Std 57 Cn" w:hAnsi="Univers LT Std 57 C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05B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005B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005B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005B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005B8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005B8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005B8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5B8"/>
    <w:rPr>
      <w:rFonts w:ascii="Univers LT Std 57 Cn" w:hAnsi="Univers LT Std 57 C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05B8"/>
    <w:rPr>
      <w:rFonts w:ascii="Univers LT Std 57 Cn" w:hAnsi="Univers LT Std 57 C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05B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05B8"/>
    <w:rPr>
      <w:rFonts w:ascii="Arial" w:hAnsi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05B8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05B8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05B8"/>
    <w:rPr>
      <w:rFonts w:ascii="Arial" w:hAnsi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05B8"/>
    <w:rPr>
      <w:rFonts w:ascii="Arial" w:hAnsi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05B8"/>
    <w:rPr>
      <w:rFonts w:ascii="Arial" w:hAnsi="Arial" w:cs="Arial"/>
      <w:sz w:val="22"/>
      <w:szCs w:val="22"/>
      <w:lang w:eastAsia="de-DE"/>
    </w:rPr>
  </w:style>
  <w:style w:type="paragraph" w:customStyle="1" w:styleId="FliesstextBericht">
    <w:name w:val="Fliesstext Bericht"/>
    <w:basedOn w:val="berschrift2"/>
    <w:rsid w:val="00D005B8"/>
    <w:pPr>
      <w:numPr>
        <w:ilvl w:val="0"/>
        <w:numId w:val="0"/>
      </w:numPr>
      <w:spacing w:before="120"/>
    </w:pPr>
    <w:rPr>
      <w:b w:val="0"/>
      <w:sz w:val="20"/>
    </w:rPr>
  </w:style>
  <w:style w:type="table" w:styleId="Tabellenraster">
    <w:name w:val="Table Grid"/>
    <w:basedOn w:val="NormaleTabelle"/>
    <w:uiPriority w:val="59"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ntertitel">
    <w:name w:val="Num Untertitel"/>
    <w:basedOn w:val="Standard"/>
    <w:rsid w:val="00D005B8"/>
    <w:rPr>
      <w:b/>
      <w:sz w:val="24"/>
      <w:szCs w:val="28"/>
    </w:rPr>
  </w:style>
  <w:style w:type="character" w:styleId="Hyperlink">
    <w:name w:val="Hyperlink"/>
    <w:basedOn w:val="Absatz-Standardschriftart"/>
    <w:uiPriority w:val="99"/>
    <w:rsid w:val="00D005B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005B8"/>
    <w:pPr>
      <w:tabs>
        <w:tab w:val="left" w:pos="480"/>
        <w:tab w:val="right" w:leader="dot" w:pos="6499"/>
      </w:tabs>
      <w:ind w:left="11"/>
    </w:pPr>
    <w:rPr>
      <w:b/>
    </w:rPr>
  </w:style>
  <w:style w:type="paragraph" w:styleId="Kopfzeile">
    <w:name w:val="header"/>
    <w:basedOn w:val="Standard"/>
    <w:link w:val="KopfzeileZchn"/>
    <w:rsid w:val="00D00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5B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D00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5B8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D005B8"/>
  </w:style>
  <w:style w:type="paragraph" w:styleId="Umschlagadresse">
    <w:name w:val="envelope address"/>
    <w:basedOn w:val="Standard"/>
    <w:rsid w:val="00D005B8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/>
      <w:sz w:val="32"/>
    </w:rPr>
  </w:style>
  <w:style w:type="paragraph" w:styleId="Beschriftung">
    <w:name w:val="caption"/>
    <w:basedOn w:val="Standard"/>
    <w:next w:val="Standard"/>
    <w:qFormat/>
    <w:rsid w:val="00D005B8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D005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00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5B8"/>
    <w:rPr>
      <w:rFonts w:ascii="Tahoma" w:hAnsi="Tahoma" w:cs="Tahoma"/>
      <w:sz w:val="16"/>
      <w:szCs w:val="16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742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05B8"/>
    <w:pPr>
      <w:keepNext/>
      <w:numPr>
        <w:numId w:val="17"/>
      </w:numPr>
      <w:spacing w:before="80" w:after="80"/>
      <w:outlineLvl w:val="0"/>
    </w:pPr>
    <w:rPr>
      <w:rFonts w:ascii="Univers LT Std 57 Cn" w:hAnsi="Univers LT Std 57 Cn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005B8"/>
    <w:pPr>
      <w:keepNext/>
      <w:numPr>
        <w:ilvl w:val="1"/>
        <w:numId w:val="17"/>
      </w:numPr>
      <w:tabs>
        <w:tab w:val="clear" w:pos="576"/>
        <w:tab w:val="num" w:pos="709"/>
      </w:tabs>
      <w:spacing w:before="240" w:after="120"/>
      <w:outlineLvl w:val="1"/>
    </w:pPr>
    <w:rPr>
      <w:rFonts w:ascii="Univers LT Std 57 Cn" w:hAnsi="Univers LT Std 57 Cn"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005B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005B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005B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005B8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D005B8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005B8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D005B8"/>
    <w:pPr>
      <w:numPr>
        <w:ilvl w:val="8"/>
        <w:numId w:val="1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05B8"/>
    <w:rPr>
      <w:rFonts w:ascii="Univers LT Std 57 Cn" w:hAnsi="Univers LT Std 57 C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05B8"/>
    <w:rPr>
      <w:rFonts w:ascii="Univers LT Std 57 Cn" w:hAnsi="Univers LT Std 57 Cn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05B8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05B8"/>
    <w:rPr>
      <w:rFonts w:ascii="Arial" w:hAnsi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05B8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05B8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05B8"/>
    <w:rPr>
      <w:rFonts w:ascii="Arial" w:hAnsi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005B8"/>
    <w:rPr>
      <w:rFonts w:ascii="Arial" w:hAnsi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005B8"/>
    <w:rPr>
      <w:rFonts w:ascii="Arial" w:hAnsi="Arial" w:cs="Arial"/>
      <w:sz w:val="22"/>
      <w:szCs w:val="22"/>
      <w:lang w:eastAsia="de-DE"/>
    </w:rPr>
  </w:style>
  <w:style w:type="paragraph" w:customStyle="1" w:styleId="FliesstextBericht">
    <w:name w:val="Fliesstext Bericht"/>
    <w:basedOn w:val="berschrift2"/>
    <w:rsid w:val="00D005B8"/>
    <w:pPr>
      <w:numPr>
        <w:ilvl w:val="0"/>
        <w:numId w:val="0"/>
      </w:numPr>
      <w:spacing w:before="120"/>
    </w:pPr>
    <w:rPr>
      <w:b w:val="0"/>
      <w:sz w:val="20"/>
    </w:rPr>
  </w:style>
  <w:style w:type="table" w:styleId="Tabellenraster">
    <w:name w:val="Table Grid"/>
    <w:basedOn w:val="NormaleTabelle"/>
    <w:uiPriority w:val="59"/>
    <w:rsid w:val="00D005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ntertitel">
    <w:name w:val="Num Untertitel"/>
    <w:basedOn w:val="Standard"/>
    <w:rsid w:val="00D005B8"/>
    <w:rPr>
      <w:b/>
      <w:sz w:val="24"/>
      <w:szCs w:val="28"/>
    </w:rPr>
  </w:style>
  <w:style w:type="character" w:styleId="Hyperlink">
    <w:name w:val="Hyperlink"/>
    <w:basedOn w:val="Absatz-Standardschriftart"/>
    <w:uiPriority w:val="99"/>
    <w:rsid w:val="00D005B8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005B8"/>
    <w:pPr>
      <w:tabs>
        <w:tab w:val="left" w:pos="480"/>
        <w:tab w:val="right" w:leader="dot" w:pos="6499"/>
      </w:tabs>
      <w:ind w:left="11"/>
    </w:pPr>
    <w:rPr>
      <w:b/>
    </w:rPr>
  </w:style>
  <w:style w:type="paragraph" w:styleId="Kopfzeile">
    <w:name w:val="header"/>
    <w:basedOn w:val="Standard"/>
    <w:link w:val="KopfzeileZchn"/>
    <w:rsid w:val="00D00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5B8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D00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5B8"/>
    <w:rPr>
      <w:rFonts w:ascii="Arial" w:hAnsi="Arial"/>
      <w:lang w:eastAsia="de-DE"/>
    </w:rPr>
  </w:style>
  <w:style w:type="character" w:styleId="Seitenzahl">
    <w:name w:val="page number"/>
    <w:basedOn w:val="Absatz-Standardschriftart"/>
    <w:rsid w:val="00D005B8"/>
  </w:style>
  <w:style w:type="paragraph" w:styleId="Umschlagadresse">
    <w:name w:val="envelope address"/>
    <w:basedOn w:val="Standard"/>
    <w:rsid w:val="00D005B8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/>
      <w:sz w:val="32"/>
    </w:rPr>
  </w:style>
  <w:style w:type="paragraph" w:styleId="Beschriftung">
    <w:name w:val="caption"/>
    <w:basedOn w:val="Standard"/>
    <w:next w:val="Standard"/>
    <w:qFormat/>
    <w:rsid w:val="00D005B8"/>
    <w:rPr>
      <w:b/>
      <w:bCs/>
    </w:rPr>
  </w:style>
  <w:style w:type="paragraph" w:styleId="Listenabsatz">
    <w:name w:val="List Paragraph"/>
    <w:basedOn w:val="Standard"/>
    <w:uiPriority w:val="34"/>
    <w:qFormat/>
    <w:rsid w:val="00D005B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00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5B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2248-BF86-4C68-959D-A67713DA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C2B8EE4C.dotm</Template>
  <TotalTime>0</TotalTime>
  <Pages>21</Pages>
  <Words>4120</Words>
  <Characters>32992</Characters>
  <Application>Microsoft Office Word</Application>
  <DocSecurity>0</DocSecurity>
  <Lines>274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Wulff</dc:creator>
  <cp:lastModifiedBy>Torsten Wulff</cp:lastModifiedBy>
  <cp:revision>64</cp:revision>
  <cp:lastPrinted>2015-12-29T09:00:00Z</cp:lastPrinted>
  <dcterms:created xsi:type="dcterms:W3CDTF">2014-10-23T19:06:00Z</dcterms:created>
  <dcterms:modified xsi:type="dcterms:W3CDTF">2015-12-29T09:00:00Z</dcterms:modified>
</cp:coreProperties>
</file>